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5686" w14:textId="5A5B5D01" w:rsidR="00053B27" w:rsidRPr="00E34971" w:rsidRDefault="00225E15" w:rsidP="00DC6AE9">
      <w:pPr>
        <w:pStyle w:val="a4"/>
        <w:jc w:val="right"/>
        <w:rPr>
          <w:rFonts w:ascii="Times New Roman" w:hAnsi="Times New Roman" w:cs="Times New Roman"/>
          <w:bCs/>
          <w:sz w:val="24"/>
          <w:szCs w:val="24"/>
        </w:rPr>
      </w:pPr>
      <w:r>
        <w:rPr>
          <w:rFonts w:ascii="Times New Roman" w:hAnsi="Times New Roman" w:cs="Times New Roman"/>
          <w:bCs/>
          <w:sz w:val="24"/>
          <w:szCs w:val="24"/>
        </w:rPr>
        <w:t xml:space="preserve">Проект </w:t>
      </w:r>
      <w:r w:rsidR="00053B27" w:rsidRPr="00E34971">
        <w:rPr>
          <w:rFonts w:ascii="Times New Roman" w:hAnsi="Times New Roman" w:cs="Times New Roman"/>
          <w:bCs/>
          <w:sz w:val="24"/>
          <w:szCs w:val="24"/>
        </w:rPr>
        <w:t>Научно-консультативного совета</w:t>
      </w:r>
    </w:p>
    <w:p w14:paraId="6B0301FD" w14:textId="44BEDC0D" w:rsidR="00053B27" w:rsidRPr="00E34971" w:rsidRDefault="00053B27" w:rsidP="00DC6AE9">
      <w:pPr>
        <w:pStyle w:val="a4"/>
        <w:jc w:val="right"/>
        <w:rPr>
          <w:rFonts w:ascii="Times New Roman" w:hAnsi="Times New Roman" w:cs="Times New Roman"/>
          <w:bCs/>
          <w:sz w:val="24"/>
          <w:szCs w:val="24"/>
        </w:rPr>
      </w:pPr>
      <w:r w:rsidRPr="00E34971">
        <w:rPr>
          <w:rFonts w:ascii="Times New Roman" w:hAnsi="Times New Roman" w:cs="Times New Roman"/>
          <w:bCs/>
          <w:sz w:val="24"/>
          <w:szCs w:val="24"/>
        </w:rPr>
        <w:t>Республиканской коллегии адвокатов</w:t>
      </w:r>
    </w:p>
    <w:p w14:paraId="690CB3B0" w14:textId="73A1AB8D" w:rsidR="004E11F0" w:rsidRPr="004E11F0" w:rsidRDefault="004E11F0" w:rsidP="00DC6AE9">
      <w:pPr>
        <w:pStyle w:val="a4"/>
        <w:jc w:val="right"/>
        <w:rPr>
          <w:rFonts w:ascii="Times New Roman" w:hAnsi="Times New Roman" w:cs="Times New Roman"/>
          <w:bCs/>
          <w:sz w:val="28"/>
          <w:szCs w:val="28"/>
        </w:rPr>
      </w:pPr>
      <w:r w:rsidRPr="00E34971">
        <w:rPr>
          <w:rFonts w:ascii="Times New Roman" w:hAnsi="Times New Roman" w:cs="Times New Roman"/>
          <w:bCs/>
          <w:sz w:val="24"/>
          <w:szCs w:val="24"/>
        </w:rPr>
        <w:t>05 июня 2022 года</w:t>
      </w:r>
    </w:p>
    <w:p w14:paraId="4402C81E" w14:textId="77777777" w:rsidR="00DC6AE9" w:rsidRDefault="00DC6AE9" w:rsidP="003D63D4">
      <w:pPr>
        <w:pStyle w:val="a4"/>
        <w:jc w:val="center"/>
        <w:rPr>
          <w:rFonts w:ascii="Times New Roman" w:hAnsi="Times New Roman" w:cs="Times New Roman"/>
          <w:b/>
          <w:sz w:val="28"/>
          <w:szCs w:val="28"/>
        </w:rPr>
      </w:pPr>
    </w:p>
    <w:p w14:paraId="4091D30A" w14:textId="77777777" w:rsidR="004E11F0" w:rsidRDefault="004E11F0" w:rsidP="00250428">
      <w:pPr>
        <w:pStyle w:val="a4"/>
        <w:jc w:val="center"/>
        <w:rPr>
          <w:rFonts w:ascii="Times New Roman" w:hAnsi="Times New Roman" w:cs="Times New Roman"/>
          <w:b/>
          <w:sz w:val="28"/>
          <w:szCs w:val="28"/>
        </w:rPr>
      </w:pPr>
    </w:p>
    <w:p w14:paraId="57752347" w14:textId="31F6DD6E" w:rsidR="004E11F0" w:rsidRDefault="001845B7" w:rsidP="004E11F0">
      <w:pPr>
        <w:pStyle w:val="a4"/>
        <w:jc w:val="center"/>
        <w:rPr>
          <w:rFonts w:ascii="Times New Roman" w:hAnsi="Times New Roman" w:cs="Times New Roman"/>
          <w:b/>
          <w:sz w:val="28"/>
          <w:szCs w:val="28"/>
        </w:rPr>
      </w:pPr>
      <w:r>
        <w:rPr>
          <w:rFonts w:ascii="Times New Roman" w:hAnsi="Times New Roman" w:cs="Times New Roman"/>
          <w:b/>
          <w:sz w:val="28"/>
          <w:szCs w:val="28"/>
        </w:rPr>
        <w:t>СРАВНИТЕЛЬНАЯ ТАБЛИЦА</w:t>
      </w:r>
    </w:p>
    <w:p w14:paraId="30B9A12B" w14:textId="789F4673" w:rsidR="002845C1" w:rsidRDefault="002845C1" w:rsidP="003D63D4">
      <w:pPr>
        <w:pStyle w:val="a4"/>
        <w:jc w:val="center"/>
        <w:rPr>
          <w:rFonts w:ascii="Times New Roman" w:hAnsi="Times New Roman" w:cs="Times New Roman"/>
          <w:b/>
          <w:sz w:val="28"/>
          <w:szCs w:val="28"/>
        </w:rPr>
      </w:pPr>
      <w:r>
        <w:rPr>
          <w:rFonts w:ascii="Times New Roman" w:hAnsi="Times New Roman" w:cs="Times New Roman"/>
          <w:b/>
          <w:sz w:val="28"/>
          <w:szCs w:val="28"/>
        </w:rPr>
        <w:t xml:space="preserve">Республиканской коллегии адвокатов </w:t>
      </w:r>
    </w:p>
    <w:p w14:paraId="39C3FA72" w14:textId="576AA144" w:rsidR="003D63D4" w:rsidRPr="003D63D4" w:rsidRDefault="00710387" w:rsidP="003D63D4">
      <w:pPr>
        <w:pStyle w:val="a4"/>
        <w:jc w:val="center"/>
        <w:rPr>
          <w:rFonts w:ascii="Times New Roman" w:hAnsi="Times New Roman" w:cs="Times New Roman"/>
          <w:b/>
          <w:sz w:val="28"/>
          <w:szCs w:val="28"/>
        </w:rPr>
      </w:pPr>
      <w:r>
        <w:rPr>
          <w:rFonts w:ascii="Times New Roman" w:hAnsi="Times New Roman" w:cs="Times New Roman"/>
          <w:b/>
          <w:sz w:val="28"/>
          <w:szCs w:val="28"/>
        </w:rPr>
        <w:t>по</w:t>
      </w:r>
      <w:r w:rsidR="003D63D4" w:rsidRPr="003D63D4">
        <w:rPr>
          <w:rFonts w:ascii="Times New Roman" w:hAnsi="Times New Roman" w:cs="Times New Roman"/>
          <w:b/>
          <w:sz w:val="28"/>
          <w:szCs w:val="28"/>
        </w:rPr>
        <w:t xml:space="preserve"> проекту Конституционного закона Республики Казахстан</w:t>
      </w:r>
    </w:p>
    <w:p w14:paraId="2E6BAF32" w14:textId="77777777" w:rsidR="003D63D4" w:rsidRDefault="003D63D4" w:rsidP="003D63D4">
      <w:pPr>
        <w:pStyle w:val="a4"/>
        <w:jc w:val="center"/>
        <w:rPr>
          <w:rFonts w:ascii="Times New Roman" w:hAnsi="Times New Roman" w:cs="Times New Roman"/>
          <w:b/>
          <w:sz w:val="28"/>
          <w:szCs w:val="28"/>
        </w:rPr>
      </w:pPr>
      <w:r w:rsidRPr="003D63D4">
        <w:rPr>
          <w:rFonts w:ascii="Times New Roman" w:hAnsi="Times New Roman" w:cs="Times New Roman"/>
          <w:b/>
          <w:sz w:val="28"/>
          <w:szCs w:val="28"/>
        </w:rPr>
        <w:t>«О прокуратуре»</w:t>
      </w:r>
    </w:p>
    <w:p w14:paraId="742CEB73" w14:textId="1FDE1C34" w:rsidR="00DC6AE9" w:rsidRDefault="00DC6AE9" w:rsidP="003D63D4">
      <w:pPr>
        <w:pStyle w:val="a4"/>
        <w:jc w:val="center"/>
        <w:rPr>
          <w:rFonts w:ascii="Times New Roman" w:hAnsi="Times New Roman" w:cs="Times New Roman"/>
          <w:b/>
          <w:sz w:val="28"/>
          <w:szCs w:val="28"/>
        </w:rPr>
      </w:pPr>
    </w:p>
    <w:p w14:paraId="79C41D0E" w14:textId="56616FFB" w:rsidR="00696728" w:rsidRPr="00696728" w:rsidRDefault="00696728" w:rsidP="00B457E5">
      <w:pPr>
        <w:pStyle w:val="a4"/>
        <w:rPr>
          <w:rFonts w:ascii="Times New Roman" w:hAnsi="Times New Roman" w:cs="Times New Roman"/>
          <w:b/>
          <w:color w:val="FF0000"/>
          <w:sz w:val="28"/>
          <w:szCs w:val="28"/>
        </w:rPr>
      </w:pPr>
    </w:p>
    <w:tbl>
      <w:tblPr>
        <w:tblStyle w:val="a3"/>
        <w:tblW w:w="15385" w:type="dxa"/>
        <w:tblLook w:val="04A0" w:firstRow="1" w:lastRow="0" w:firstColumn="1" w:lastColumn="0" w:noHBand="0" w:noVBand="1"/>
      </w:tblPr>
      <w:tblGrid>
        <w:gridCol w:w="675"/>
        <w:gridCol w:w="4903"/>
        <w:gridCol w:w="4903"/>
        <w:gridCol w:w="4904"/>
      </w:tblGrid>
      <w:tr w:rsidR="003D63D4" w14:paraId="03E03C44" w14:textId="77777777" w:rsidTr="001A1FFE">
        <w:tc>
          <w:tcPr>
            <w:tcW w:w="675" w:type="dxa"/>
          </w:tcPr>
          <w:p w14:paraId="7A519642" w14:textId="77777777" w:rsidR="003D63D4" w:rsidRPr="003D63D4" w:rsidRDefault="003D63D4" w:rsidP="003D63D4">
            <w:pPr>
              <w:jc w:val="both"/>
              <w:rPr>
                <w:rFonts w:ascii="Times New Roman" w:hAnsi="Times New Roman" w:cs="Times New Roman"/>
                <w:b/>
                <w:sz w:val="24"/>
                <w:szCs w:val="24"/>
              </w:rPr>
            </w:pPr>
            <w:r w:rsidRPr="003D63D4">
              <w:rPr>
                <w:rFonts w:ascii="Times New Roman" w:hAnsi="Times New Roman" w:cs="Times New Roman"/>
                <w:b/>
                <w:sz w:val="24"/>
                <w:szCs w:val="24"/>
              </w:rPr>
              <w:t>№</w:t>
            </w:r>
          </w:p>
        </w:tc>
        <w:tc>
          <w:tcPr>
            <w:tcW w:w="4903" w:type="dxa"/>
          </w:tcPr>
          <w:p w14:paraId="26FE4901" w14:textId="1BFA101A" w:rsidR="003D63D4" w:rsidRPr="003D63D4" w:rsidRDefault="001A1FFE" w:rsidP="003D63D4">
            <w:pPr>
              <w:jc w:val="center"/>
              <w:rPr>
                <w:rFonts w:ascii="Times New Roman" w:hAnsi="Times New Roman" w:cs="Times New Roman"/>
                <w:b/>
                <w:sz w:val="24"/>
                <w:szCs w:val="24"/>
              </w:rPr>
            </w:pPr>
            <w:r>
              <w:rPr>
                <w:rFonts w:ascii="Times New Roman" w:hAnsi="Times New Roman" w:cs="Times New Roman"/>
                <w:b/>
                <w:sz w:val="24"/>
                <w:szCs w:val="24"/>
              </w:rPr>
              <w:t>Редакция проекта</w:t>
            </w:r>
          </w:p>
        </w:tc>
        <w:tc>
          <w:tcPr>
            <w:tcW w:w="4903" w:type="dxa"/>
          </w:tcPr>
          <w:p w14:paraId="04437BEA" w14:textId="77777777" w:rsidR="003D63D4" w:rsidRPr="003D63D4" w:rsidRDefault="003D63D4" w:rsidP="003D63D4">
            <w:pPr>
              <w:jc w:val="center"/>
              <w:rPr>
                <w:rFonts w:ascii="Times New Roman" w:hAnsi="Times New Roman" w:cs="Times New Roman"/>
                <w:b/>
                <w:sz w:val="24"/>
                <w:szCs w:val="24"/>
              </w:rPr>
            </w:pPr>
            <w:r w:rsidRPr="003D63D4">
              <w:rPr>
                <w:rFonts w:ascii="Times New Roman" w:hAnsi="Times New Roman" w:cs="Times New Roman"/>
                <w:b/>
                <w:sz w:val="24"/>
                <w:szCs w:val="24"/>
              </w:rPr>
              <w:t>Предлагаемая редакция РКА</w:t>
            </w:r>
          </w:p>
        </w:tc>
        <w:tc>
          <w:tcPr>
            <w:tcW w:w="4904" w:type="dxa"/>
          </w:tcPr>
          <w:p w14:paraId="2BF57D9A" w14:textId="77777777" w:rsidR="003D63D4" w:rsidRPr="003D63D4" w:rsidRDefault="003D63D4" w:rsidP="003D63D4">
            <w:pPr>
              <w:jc w:val="center"/>
              <w:rPr>
                <w:rFonts w:ascii="Times New Roman" w:hAnsi="Times New Roman" w:cs="Times New Roman"/>
                <w:b/>
                <w:sz w:val="24"/>
                <w:szCs w:val="24"/>
              </w:rPr>
            </w:pPr>
            <w:r w:rsidRPr="003D63D4">
              <w:rPr>
                <w:rFonts w:ascii="Times New Roman" w:hAnsi="Times New Roman" w:cs="Times New Roman"/>
                <w:b/>
                <w:sz w:val="24"/>
                <w:szCs w:val="24"/>
              </w:rPr>
              <w:t>Обоснование</w:t>
            </w:r>
          </w:p>
        </w:tc>
      </w:tr>
      <w:tr w:rsidR="003D63D4" w14:paraId="675E9A1A" w14:textId="77777777" w:rsidTr="001A1FFE">
        <w:tc>
          <w:tcPr>
            <w:tcW w:w="675" w:type="dxa"/>
          </w:tcPr>
          <w:p w14:paraId="4C749C79" w14:textId="77777777" w:rsidR="003D63D4" w:rsidRDefault="003D63D4" w:rsidP="003D63D4">
            <w:pPr>
              <w:jc w:val="both"/>
            </w:pPr>
          </w:p>
        </w:tc>
        <w:tc>
          <w:tcPr>
            <w:tcW w:w="4903" w:type="dxa"/>
          </w:tcPr>
          <w:p w14:paraId="30A3A866" w14:textId="77777777" w:rsidR="0089020F" w:rsidRPr="00D76505" w:rsidRDefault="0089020F" w:rsidP="0089020F">
            <w:pPr>
              <w:jc w:val="both"/>
              <w:rPr>
                <w:rFonts w:ascii="Times New Roman" w:hAnsi="Times New Roman" w:cs="Times New Roman"/>
                <w:b/>
                <w:sz w:val="24"/>
                <w:szCs w:val="24"/>
              </w:rPr>
            </w:pPr>
            <w:r w:rsidRPr="00D76505">
              <w:rPr>
                <w:rFonts w:ascii="Times New Roman" w:hAnsi="Times New Roman" w:cs="Times New Roman"/>
                <w:b/>
                <w:sz w:val="24"/>
                <w:szCs w:val="24"/>
              </w:rPr>
              <w:t xml:space="preserve">Статья 1. Конституционное назначение прокуратуры </w:t>
            </w:r>
          </w:p>
          <w:p w14:paraId="11800DC0" w14:textId="77777777" w:rsidR="003D63D4" w:rsidRPr="003D0958" w:rsidRDefault="0089020F" w:rsidP="0089020F">
            <w:pPr>
              <w:jc w:val="both"/>
              <w:rPr>
                <w:rFonts w:ascii="Times New Roman" w:hAnsi="Times New Roman" w:cs="Times New Roman"/>
                <w:sz w:val="24"/>
                <w:szCs w:val="24"/>
              </w:rPr>
            </w:pPr>
            <w:r w:rsidRPr="003D0958">
              <w:rPr>
                <w:rFonts w:ascii="Times New Roman" w:hAnsi="Times New Roman" w:cs="Times New Roman"/>
                <w:sz w:val="24"/>
                <w:szCs w:val="24"/>
              </w:rPr>
              <w:t>Прокуратура от имени государства в установленных настоящим Конституционным законом пределах и формах осуществляет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tc>
        <w:tc>
          <w:tcPr>
            <w:tcW w:w="4903" w:type="dxa"/>
          </w:tcPr>
          <w:p w14:paraId="789C372B" w14:textId="77777777" w:rsidR="003D0958" w:rsidRPr="002845C1" w:rsidRDefault="003D0958" w:rsidP="003D0958">
            <w:pPr>
              <w:jc w:val="both"/>
              <w:rPr>
                <w:rFonts w:ascii="Times New Roman" w:hAnsi="Times New Roman" w:cs="Times New Roman"/>
                <w:b/>
                <w:sz w:val="24"/>
                <w:szCs w:val="24"/>
              </w:rPr>
            </w:pPr>
            <w:r w:rsidRPr="002845C1">
              <w:rPr>
                <w:rFonts w:ascii="Times New Roman" w:hAnsi="Times New Roman" w:cs="Times New Roman"/>
                <w:b/>
                <w:sz w:val="24"/>
                <w:szCs w:val="24"/>
              </w:rPr>
              <w:t xml:space="preserve">Статья 1. Конституционное назначение прокуратуры </w:t>
            </w:r>
          </w:p>
          <w:p w14:paraId="1BFD6436" w14:textId="395E68BD" w:rsidR="003D63D4" w:rsidRPr="002845C1" w:rsidRDefault="003D0958" w:rsidP="003C6AA2">
            <w:pPr>
              <w:jc w:val="both"/>
              <w:rPr>
                <w:rFonts w:ascii="Times New Roman" w:hAnsi="Times New Roman" w:cs="Times New Roman"/>
                <w:sz w:val="24"/>
                <w:szCs w:val="24"/>
              </w:rPr>
            </w:pPr>
            <w:r w:rsidRPr="002845C1">
              <w:rPr>
                <w:rFonts w:ascii="Times New Roman" w:hAnsi="Times New Roman" w:cs="Times New Roman"/>
                <w:sz w:val="24"/>
                <w:szCs w:val="24"/>
              </w:rPr>
              <w:t>Прокуратура от имени государства в установленных настоящим Конституционным законом пределах и формах осуществляет высший надзор за соблюдением законности на территории Республики Казахстан,</w:t>
            </w:r>
            <w:r w:rsidRPr="002845C1">
              <w:t xml:space="preserve"> </w:t>
            </w:r>
            <w:r w:rsidRPr="002845C1">
              <w:rPr>
                <w:rFonts w:ascii="Times New Roman" w:hAnsi="Times New Roman" w:cs="Times New Roman"/>
                <w:b/>
                <w:bCs/>
                <w:sz w:val="24"/>
                <w:szCs w:val="24"/>
              </w:rPr>
              <w:t>осуществляет</w:t>
            </w:r>
            <w:r w:rsidRPr="002845C1">
              <w:rPr>
                <w:b/>
                <w:bCs/>
              </w:rPr>
              <w:t xml:space="preserve"> </w:t>
            </w:r>
            <w:r w:rsidRPr="002845C1">
              <w:rPr>
                <w:rFonts w:ascii="Times New Roman" w:hAnsi="Times New Roman" w:cs="Times New Roman"/>
                <w:b/>
                <w:bCs/>
                <w:sz w:val="24"/>
                <w:szCs w:val="24"/>
              </w:rPr>
              <w:t>надзор за соблюдением прав и свобод человека и гражданина</w:t>
            </w:r>
            <w:r w:rsidRPr="002845C1">
              <w:rPr>
                <w:rFonts w:ascii="Times New Roman" w:hAnsi="Times New Roman" w:cs="Times New Roman"/>
                <w:sz w:val="24"/>
                <w:szCs w:val="24"/>
              </w:rPr>
              <w:t>, представляет интересы государства в суде и от имени государства осуществляет уголовное преследование</w:t>
            </w:r>
            <w:r w:rsidRPr="004B3844">
              <w:rPr>
                <w:rFonts w:ascii="Times New Roman" w:hAnsi="Times New Roman" w:cs="Times New Roman"/>
                <w:color w:val="FF0000"/>
                <w:sz w:val="24"/>
                <w:szCs w:val="24"/>
              </w:rPr>
              <w:t>.</w:t>
            </w:r>
          </w:p>
        </w:tc>
        <w:tc>
          <w:tcPr>
            <w:tcW w:w="4904" w:type="dxa"/>
          </w:tcPr>
          <w:p w14:paraId="79C62C66" w14:textId="5712BD0E" w:rsidR="003C6AA2" w:rsidRPr="00B457E5" w:rsidRDefault="00B457E5" w:rsidP="003C6AA2">
            <w:pPr>
              <w:jc w:val="both"/>
              <w:rPr>
                <w:rFonts w:ascii="Times New Roman" w:hAnsi="Times New Roman" w:cs="Times New Roman"/>
                <w:sz w:val="24"/>
                <w:szCs w:val="24"/>
              </w:rPr>
            </w:pPr>
            <w:r w:rsidRPr="00B457E5">
              <w:rPr>
                <w:rFonts w:ascii="Times New Roman" w:hAnsi="Times New Roman" w:cs="Times New Roman"/>
                <w:sz w:val="24"/>
                <w:szCs w:val="24"/>
              </w:rPr>
              <w:t>П</w:t>
            </w:r>
            <w:r w:rsidR="003C6AA2" w:rsidRPr="00B457E5">
              <w:rPr>
                <w:rFonts w:ascii="Times New Roman" w:hAnsi="Times New Roman" w:cs="Times New Roman"/>
                <w:sz w:val="24"/>
                <w:szCs w:val="24"/>
              </w:rPr>
              <w:t>рокуратура должна осуществлять надзор за соблюдением прав и свобод человека и гражданина, ибо это основные ценности общества.</w:t>
            </w:r>
          </w:p>
          <w:p w14:paraId="42A24C86" w14:textId="77777777" w:rsidR="003C6AA2" w:rsidRPr="00B457E5" w:rsidRDefault="003C6AA2" w:rsidP="003C6AA2">
            <w:pPr>
              <w:jc w:val="both"/>
              <w:rPr>
                <w:rFonts w:ascii="Times New Roman" w:hAnsi="Times New Roman" w:cs="Times New Roman"/>
                <w:sz w:val="24"/>
                <w:szCs w:val="24"/>
              </w:rPr>
            </w:pPr>
            <w:r w:rsidRPr="00B457E5">
              <w:rPr>
                <w:rFonts w:ascii="Times New Roman" w:hAnsi="Times New Roman" w:cs="Times New Roman"/>
                <w:sz w:val="24"/>
                <w:szCs w:val="24"/>
              </w:rPr>
              <w:t>Основная цель прокурорского надзора за соблюдением прав и свобод человека и гражданина - это достижение такого положения, когда эти права и свободы реально соблюдаются всеми органами, должностными и иными лицами, когда граждане уверены, что их права и интересы надежно защищены и что они в случае нарушения этих прав и свобод могут рассчитывать на помощь соответствующих государственных органов, в том числе и органов прокуратуры.</w:t>
            </w:r>
          </w:p>
        </w:tc>
      </w:tr>
      <w:tr w:rsidR="003D63D4" w14:paraId="672CB2E8" w14:textId="77777777" w:rsidTr="001A1FFE">
        <w:tc>
          <w:tcPr>
            <w:tcW w:w="675" w:type="dxa"/>
          </w:tcPr>
          <w:p w14:paraId="334AC717" w14:textId="77777777" w:rsidR="003D63D4" w:rsidRDefault="003D63D4" w:rsidP="003D63D4">
            <w:pPr>
              <w:jc w:val="both"/>
            </w:pPr>
          </w:p>
        </w:tc>
        <w:tc>
          <w:tcPr>
            <w:tcW w:w="4903" w:type="dxa"/>
          </w:tcPr>
          <w:p w14:paraId="56C4898E" w14:textId="77777777" w:rsidR="00DB5094" w:rsidRPr="00D76505" w:rsidRDefault="00DB5094" w:rsidP="00DB5094">
            <w:pPr>
              <w:jc w:val="both"/>
              <w:rPr>
                <w:rFonts w:ascii="Times New Roman" w:hAnsi="Times New Roman" w:cs="Times New Roman"/>
                <w:b/>
                <w:sz w:val="24"/>
                <w:szCs w:val="24"/>
              </w:rPr>
            </w:pPr>
            <w:r w:rsidRPr="00D76505">
              <w:rPr>
                <w:rFonts w:ascii="Times New Roman" w:hAnsi="Times New Roman" w:cs="Times New Roman"/>
                <w:b/>
                <w:sz w:val="24"/>
                <w:szCs w:val="24"/>
              </w:rPr>
              <w:t xml:space="preserve">Статья 2. Правовая основа деятельности органов прокуратуры </w:t>
            </w:r>
          </w:p>
          <w:p w14:paraId="4CDE025F" w14:textId="77777777" w:rsidR="003D63D4" w:rsidRDefault="00DB5094" w:rsidP="00DB5094">
            <w:pPr>
              <w:jc w:val="both"/>
            </w:pPr>
            <w:r w:rsidRPr="00DB5094">
              <w:rPr>
                <w:rFonts w:ascii="Times New Roman" w:hAnsi="Times New Roman" w:cs="Times New Roman"/>
                <w:sz w:val="24"/>
                <w:szCs w:val="24"/>
              </w:rPr>
              <w:t xml:space="preserve">Правовую основу деятельности органов прокуратуры </w:t>
            </w:r>
            <w:proofErr w:type="gramStart"/>
            <w:r w:rsidRPr="00DB5094">
              <w:rPr>
                <w:rFonts w:ascii="Times New Roman" w:hAnsi="Times New Roman" w:cs="Times New Roman"/>
                <w:sz w:val="24"/>
                <w:szCs w:val="24"/>
              </w:rPr>
              <w:t>составляют  Конституция</w:t>
            </w:r>
            <w:proofErr w:type="gramEnd"/>
            <w:r w:rsidRPr="00DB5094">
              <w:rPr>
                <w:rFonts w:ascii="Times New Roman" w:hAnsi="Times New Roman" w:cs="Times New Roman"/>
                <w:sz w:val="24"/>
                <w:szCs w:val="24"/>
              </w:rPr>
              <w:t xml:space="preserve"> Республики Казахстан, настоящий Конституционный закон и иные нормативные правовые акты Республики Казахстан.</w:t>
            </w:r>
          </w:p>
        </w:tc>
        <w:tc>
          <w:tcPr>
            <w:tcW w:w="4903" w:type="dxa"/>
          </w:tcPr>
          <w:p w14:paraId="435F836E" w14:textId="77777777" w:rsidR="00110182" w:rsidRPr="00110182" w:rsidRDefault="00110182" w:rsidP="00110182">
            <w:pPr>
              <w:jc w:val="both"/>
              <w:rPr>
                <w:rFonts w:ascii="Times New Roman" w:hAnsi="Times New Roman" w:cs="Times New Roman"/>
                <w:b/>
                <w:bCs/>
                <w:sz w:val="24"/>
                <w:szCs w:val="24"/>
              </w:rPr>
            </w:pPr>
            <w:r w:rsidRPr="00110182">
              <w:rPr>
                <w:rFonts w:ascii="Times New Roman" w:hAnsi="Times New Roman" w:cs="Times New Roman"/>
                <w:b/>
                <w:bCs/>
                <w:sz w:val="24"/>
                <w:szCs w:val="24"/>
              </w:rPr>
              <w:t xml:space="preserve">Статья 2. Правовая основа деятельности органов прокуратуры </w:t>
            </w:r>
          </w:p>
          <w:p w14:paraId="085088B8" w14:textId="30B09803" w:rsidR="00110182" w:rsidRPr="00110182" w:rsidRDefault="00110182" w:rsidP="00110182">
            <w:pPr>
              <w:jc w:val="both"/>
              <w:rPr>
                <w:rFonts w:ascii="Times New Roman" w:hAnsi="Times New Roman" w:cs="Times New Roman"/>
                <w:sz w:val="24"/>
                <w:szCs w:val="24"/>
              </w:rPr>
            </w:pPr>
            <w:r w:rsidRPr="00110182">
              <w:rPr>
                <w:rFonts w:ascii="Times New Roman" w:hAnsi="Times New Roman" w:cs="Times New Roman"/>
                <w:sz w:val="24"/>
                <w:szCs w:val="24"/>
              </w:rPr>
              <w:t>Правовую основу деятельности органов прокуратуры составляют Конституция Республики Казахстан, настоящий Конституционный закон и иные нормативные правовые акты Республики Казахстан.</w:t>
            </w:r>
          </w:p>
          <w:p w14:paraId="3C183AAC" w14:textId="0E27C754" w:rsidR="003D63D4" w:rsidRPr="00110182" w:rsidRDefault="00DB5094" w:rsidP="00DB5094">
            <w:pPr>
              <w:jc w:val="both"/>
              <w:rPr>
                <w:rFonts w:ascii="Times New Roman" w:hAnsi="Times New Roman" w:cs="Times New Roman"/>
                <w:b/>
                <w:bCs/>
                <w:sz w:val="24"/>
                <w:szCs w:val="24"/>
              </w:rPr>
            </w:pPr>
            <w:r w:rsidRPr="00110182">
              <w:rPr>
                <w:rFonts w:ascii="Times New Roman" w:hAnsi="Times New Roman" w:cs="Times New Roman"/>
                <w:b/>
                <w:bCs/>
                <w:sz w:val="24"/>
                <w:szCs w:val="24"/>
              </w:rPr>
              <w:lastRenderedPageBreak/>
              <w:t xml:space="preserve">Деятельность </w:t>
            </w:r>
            <w:r w:rsidR="002845C1" w:rsidRPr="00110182">
              <w:rPr>
                <w:rFonts w:ascii="Times New Roman" w:hAnsi="Times New Roman" w:cs="Times New Roman"/>
                <w:b/>
                <w:bCs/>
                <w:sz w:val="24"/>
                <w:szCs w:val="24"/>
              </w:rPr>
              <w:t>прокуратуры осуществляется</w:t>
            </w:r>
            <w:r w:rsidRPr="00110182">
              <w:rPr>
                <w:rFonts w:ascii="Times New Roman" w:hAnsi="Times New Roman" w:cs="Times New Roman"/>
                <w:b/>
                <w:bCs/>
                <w:sz w:val="24"/>
                <w:szCs w:val="24"/>
              </w:rPr>
              <w:t xml:space="preserve"> также в соответствии с международными договорами Республики Казахстан</w:t>
            </w:r>
            <w:r w:rsidR="00110182" w:rsidRPr="00110182">
              <w:rPr>
                <w:rFonts w:ascii="Times New Roman" w:hAnsi="Times New Roman" w:cs="Times New Roman"/>
                <w:b/>
                <w:bCs/>
                <w:sz w:val="24"/>
                <w:szCs w:val="24"/>
              </w:rPr>
              <w:t>.</w:t>
            </w:r>
          </w:p>
        </w:tc>
        <w:tc>
          <w:tcPr>
            <w:tcW w:w="4904" w:type="dxa"/>
          </w:tcPr>
          <w:p w14:paraId="088FBF84" w14:textId="2C605964" w:rsidR="009D52BC" w:rsidRPr="009D52BC" w:rsidRDefault="009D52BC" w:rsidP="009D52BC">
            <w:pPr>
              <w:jc w:val="both"/>
              <w:rPr>
                <w:rFonts w:ascii="Times New Roman" w:hAnsi="Times New Roman" w:cs="Times New Roman"/>
                <w:sz w:val="24"/>
                <w:szCs w:val="24"/>
              </w:rPr>
            </w:pPr>
            <w:r w:rsidRPr="009D52BC">
              <w:rPr>
                <w:rFonts w:ascii="Times New Roman" w:hAnsi="Times New Roman" w:cs="Times New Roman"/>
                <w:sz w:val="24"/>
                <w:szCs w:val="24"/>
              </w:rPr>
              <w:lastRenderedPageBreak/>
              <w:t xml:space="preserve">Организация международного сотрудничества Генеральной прокуратуры состоит в налаживании связей с прокуратурами других государств с использованием таких форм взаимодействия, как обмен делегациями специалистов для передачи опыта, консультации по правовым вопросам, научные и научно-практические </w:t>
            </w:r>
            <w:r w:rsidRPr="009D52BC">
              <w:rPr>
                <w:rFonts w:ascii="Times New Roman" w:hAnsi="Times New Roman" w:cs="Times New Roman"/>
                <w:sz w:val="24"/>
                <w:szCs w:val="24"/>
              </w:rPr>
              <w:lastRenderedPageBreak/>
              <w:t>конференции, семинары, встречи генеральных прокуроров и другие.</w:t>
            </w:r>
          </w:p>
          <w:p w14:paraId="0DB2D511" w14:textId="77777777" w:rsidR="009D52BC" w:rsidRPr="009D52BC" w:rsidRDefault="009D52BC" w:rsidP="009D52BC">
            <w:pPr>
              <w:jc w:val="both"/>
              <w:rPr>
                <w:rFonts w:ascii="Times New Roman" w:hAnsi="Times New Roman" w:cs="Times New Roman"/>
                <w:sz w:val="24"/>
                <w:szCs w:val="24"/>
              </w:rPr>
            </w:pPr>
            <w:r w:rsidRPr="009D52BC">
              <w:rPr>
                <w:rFonts w:ascii="Times New Roman" w:hAnsi="Times New Roman" w:cs="Times New Roman"/>
                <w:sz w:val="24"/>
                <w:szCs w:val="24"/>
              </w:rPr>
              <w:t>Глобализация, открытие границ и сближение мировых государств требуют от органов прокуратуры быстрого реагирования в сфере международного сотрудничества. Во многом благодаря этому Казахстаном подписано и ратифицировано более 50 соглашений, в том числе Конвенции, непосредственно касающиеся надзора на транспорте: Конвенция о борьбе с незаконными актами, направленными против безопасности морского судоходства (Рим, 10 марта 1988 г.), Конвенция о борьбе с незаконными актами, направленными против безопасности гражданской авиации (Монреаль, 23 сентября 1971 г.), Конвенция о борьбе с незаконным захватом воздушных судов (Гаага, 16 декабря 1970 г.) и многие другие, которые позволяют более оперативно решать вопросы, неизбежно возникающие во взаимоотношениях с компетентными органами иностранных государств.</w:t>
            </w:r>
          </w:p>
          <w:p w14:paraId="20A4A3CD" w14:textId="77777777" w:rsidR="003D63D4" w:rsidRDefault="009D52BC" w:rsidP="009D52BC">
            <w:pPr>
              <w:jc w:val="both"/>
            </w:pPr>
            <w:r w:rsidRPr="009D52BC">
              <w:rPr>
                <w:rFonts w:ascii="Times New Roman" w:hAnsi="Times New Roman" w:cs="Times New Roman"/>
                <w:sz w:val="24"/>
                <w:szCs w:val="24"/>
              </w:rPr>
              <w:t>Во взаимоотношениях со странами СНГ следует выделить Конвенцию о правовой помощи и правовых отношениях по гражданским, семейным и уголовным делам, заключенную в г. Минске 22 января 1993 г. (далее — Минская Конвенция) и г. Кишиневе 7 октября 2002 г. (далее — Кишиневская Конвенция).</w:t>
            </w:r>
          </w:p>
        </w:tc>
      </w:tr>
      <w:tr w:rsidR="003D63D4" w14:paraId="7906103C" w14:textId="77777777" w:rsidTr="001A1FFE">
        <w:tc>
          <w:tcPr>
            <w:tcW w:w="675" w:type="dxa"/>
          </w:tcPr>
          <w:p w14:paraId="38D85A67" w14:textId="77777777" w:rsidR="003D63D4" w:rsidRDefault="003D63D4" w:rsidP="003D63D4">
            <w:pPr>
              <w:jc w:val="both"/>
            </w:pPr>
          </w:p>
        </w:tc>
        <w:tc>
          <w:tcPr>
            <w:tcW w:w="4903" w:type="dxa"/>
          </w:tcPr>
          <w:p w14:paraId="5F10FF60" w14:textId="77777777" w:rsidR="00D76505" w:rsidRPr="00D76505" w:rsidRDefault="00D76505" w:rsidP="00D76505">
            <w:pPr>
              <w:jc w:val="both"/>
              <w:rPr>
                <w:rFonts w:ascii="Times New Roman" w:hAnsi="Times New Roman" w:cs="Times New Roman"/>
                <w:b/>
                <w:sz w:val="24"/>
                <w:szCs w:val="24"/>
              </w:rPr>
            </w:pPr>
            <w:r w:rsidRPr="00D76505">
              <w:rPr>
                <w:rFonts w:ascii="Times New Roman" w:hAnsi="Times New Roman" w:cs="Times New Roman"/>
                <w:b/>
                <w:sz w:val="24"/>
                <w:szCs w:val="24"/>
              </w:rPr>
              <w:t xml:space="preserve">Статья 3. Принципы организации и деятельности органов прокуратуры      </w:t>
            </w:r>
          </w:p>
          <w:p w14:paraId="2A21FD8A" w14:textId="77777777" w:rsidR="00D76505" w:rsidRP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t>1.</w:t>
            </w:r>
            <w:r w:rsidRPr="00D76505">
              <w:rPr>
                <w:rFonts w:ascii="Times New Roman" w:hAnsi="Times New Roman" w:cs="Times New Roman"/>
                <w:sz w:val="24"/>
                <w:szCs w:val="24"/>
              </w:rPr>
              <w:tab/>
              <w:t>Прокуратура осуществляет свои полномочия на принципах:</w:t>
            </w:r>
          </w:p>
          <w:p w14:paraId="75084DAD" w14:textId="77777777" w:rsidR="00D76505" w:rsidRP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t>1)</w:t>
            </w:r>
            <w:r w:rsidRPr="00D76505">
              <w:rPr>
                <w:rFonts w:ascii="Times New Roman" w:hAnsi="Times New Roman" w:cs="Times New Roman"/>
                <w:sz w:val="24"/>
                <w:szCs w:val="24"/>
              </w:rPr>
              <w:tab/>
              <w:t>законности;</w:t>
            </w:r>
          </w:p>
          <w:p w14:paraId="5A98EF0A" w14:textId="77777777" w:rsidR="00D76505" w:rsidRP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lastRenderedPageBreak/>
              <w:t>2)</w:t>
            </w:r>
            <w:r w:rsidRPr="00D76505">
              <w:rPr>
                <w:rFonts w:ascii="Times New Roman" w:hAnsi="Times New Roman" w:cs="Times New Roman"/>
                <w:sz w:val="24"/>
                <w:szCs w:val="24"/>
              </w:rPr>
              <w:tab/>
              <w:t>обеспечения общественного согласия и политической стабильности;</w:t>
            </w:r>
          </w:p>
          <w:p w14:paraId="381742F3" w14:textId="77777777" w:rsidR="00D76505" w:rsidRP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t>3)</w:t>
            </w:r>
            <w:r w:rsidRPr="00D76505">
              <w:rPr>
                <w:rFonts w:ascii="Times New Roman" w:hAnsi="Times New Roman" w:cs="Times New Roman"/>
                <w:sz w:val="24"/>
                <w:szCs w:val="24"/>
              </w:rPr>
              <w:tab/>
              <w:t>экономического развития Республики Казахстан на благо всего народа и повышения благосостояния ее граждан;</w:t>
            </w:r>
          </w:p>
          <w:p w14:paraId="6F7048D4" w14:textId="77777777" w:rsidR="00D76505" w:rsidRP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t>4)</w:t>
            </w:r>
            <w:r w:rsidRPr="00D76505">
              <w:rPr>
                <w:rFonts w:ascii="Times New Roman" w:hAnsi="Times New Roman" w:cs="Times New Roman"/>
                <w:sz w:val="24"/>
                <w:szCs w:val="24"/>
              </w:rPr>
              <w:tab/>
              <w:t>независимости от других государственных органов, должностных лиц, организаций, политических партий, иных общественных объединений;</w:t>
            </w:r>
          </w:p>
          <w:p w14:paraId="41A6E414" w14:textId="6C96894E" w:rsidR="00D76505" w:rsidRDefault="00D76505" w:rsidP="00D76505">
            <w:pPr>
              <w:jc w:val="both"/>
              <w:rPr>
                <w:rFonts w:ascii="Times New Roman" w:hAnsi="Times New Roman" w:cs="Times New Roman"/>
                <w:sz w:val="24"/>
                <w:szCs w:val="24"/>
              </w:rPr>
            </w:pPr>
            <w:r w:rsidRPr="00D76505">
              <w:rPr>
                <w:rFonts w:ascii="Times New Roman" w:hAnsi="Times New Roman" w:cs="Times New Roman"/>
                <w:sz w:val="24"/>
                <w:szCs w:val="24"/>
              </w:rPr>
              <w:t>5)</w:t>
            </w:r>
            <w:r w:rsidRPr="00D76505">
              <w:rPr>
                <w:rFonts w:ascii="Times New Roman" w:hAnsi="Times New Roman" w:cs="Times New Roman"/>
                <w:sz w:val="24"/>
                <w:szCs w:val="24"/>
              </w:rPr>
              <w:tab/>
              <w:t>подотчетности лишь Президенту Республики Казахстан</w:t>
            </w:r>
            <w:r w:rsidR="002845C1">
              <w:rPr>
                <w:rFonts w:ascii="Times New Roman" w:hAnsi="Times New Roman" w:cs="Times New Roman"/>
                <w:sz w:val="24"/>
                <w:szCs w:val="24"/>
              </w:rPr>
              <w:t>;</w:t>
            </w:r>
          </w:p>
          <w:p w14:paraId="661E5DEF" w14:textId="03A07FFB" w:rsidR="002845C1" w:rsidRPr="002845C1" w:rsidRDefault="002845C1" w:rsidP="00D76505">
            <w:pPr>
              <w:jc w:val="both"/>
              <w:rPr>
                <w:rFonts w:ascii="Times New Roman" w:hAnsi="Times New Roman" w:cs="Times New Roman"/>
                <w:b/>
                <w:bCs/>
                <w:sz w:val="24"/>
                <w:szCs w:val="24"/>
              </w:rPr>
            </w:pPr>
            <w:r w:rsidRPr="002845C1">
              <w:rPr>
                <w:rFonts w:ascii="Times New Roman" w:hAnsi="Times New Roman" w:cs="Times New Roman"/>
                <w:b/>
                <w:bCs/>
                <w:sz w:val="24"/>
                <w:szCs w:val="24"/>
              </w:rPr>
              <w:t>6) отсутствует;</w:t>
            </w:r>
          </w:p>
          <w:p w14:paraId="3F5A656C" w14:textId="12CCB48B" w:rsidR="002845C1" w:rsidRPr="002845C1" w:rsidRDefault="002845C1" w:rsidP="00D76505">
            <w:pPr>
              <w:jc w:val="both"/>
              <w:rPr>
                <w:rFonts w:ascii="Times New Roman" w:hAnsi="Times New Roman" w:cs="Times New Roman"/>
                <w:b/>
                <w:bCs/>
                <w:sz w:val="24"/>
                <w:szCs w:val="24"/>
              </w:rPr>
            </w:pPr>
            <w:r w:rsidRPr="002845C1">
              <w:rPr>
                <w:rFonts w:ascii="Times New Roman" w:hAnsi="Times New Roman" w:cs="Times New Roman"/>
                <w:b/>
                <w:bCs/>
                <w:sz w:val="24"/>
                <w:szCs w:val="24"/>
              </w:rPr>
              <w:t>7) отсутствует;</w:t>
            </w:r>
          </w:p>
          <w:p w14:paraId="5237061F" w14:textId="762E6639" w:rsidR="002845C1" w:rsidRPr="00D65923" w:rsidRDefault="002845C1" w:rsidP="00D76505">
            <w:pPr>
              <w:jc w:val="both"/>
              <w:rPr>
                <w:rFonts w:ascii="Times New Roman" w:hAnsi="Times New Roman" w:cs="Times New Roman"/>
                <w:b/>
                <w:bCs/>
                <w:sz w:val="24"/>
                <w:szCs w:val="24"/>
              </w:rPr>
            </w:pPr>
            <w:r w:rsidRPr="00D65923">
              <w:rPr>
                <w:rFonts w:ascii="Times New Roman" w:hAnsi="Times New Roman" w:cs="Times New Roman"/>
                <w:b/>
                <w:bCs/>
                <w:sz w:val="24"/>
                <w:szCs w:val="24"/>
              </w:rPr>
              <w:t>8) отсутствует.</w:t>
            </w:r>
          </w:p>
          <w:p w14:paraId="6D147CCF" w14:textId="0696EF01" w:rsidR="002845C1" w:rsidRPr="00D76505" w:rsidRDefault="002845C1" w:rsidP="00D76505">
            <w:pPr>
              <w:jc w:val="both"/>
              <w:rPr>
                <w:rFonts w:ascii="Times New Roman" w:hAnsi="Times New Roman" w:cs="Times New Roman"/>
                <w:sz w:val="24"/>
                <w:szCs w:val="24"/>
              </w:rPr>
            </w:pPr>
            <w:r>
              <w:rPr>
                <w:rFonts w:ascii="Times New Roman" w:hAnsi="Times New Roman" w:cs="Times New Roman"/>
                <w:sz w:val="24"/>
                <w:szCs w:val="24"/>
              </w:rPr>
              <w:t>…</w:t>
            </w:r>
          </w:p>
          <w:p w14:paraId="248D74B1" w14:textId="77777777" w:rsidR="003D63D4" w:rsidRPr="002845C1" w:rsidRDefault="002845C1" w:rsidP="00D76505">
            <w:pPr>
              <w:jc w:val="both"/>
              <w:rPr>
                <w:rFonts w:ascii="Times New Roman" w:hAnsi="Times New Roman" w:cs="Times New Roman"/>
                <w:b/>
                <w:bCs/>
                <w:sz w:val="24"/>
                <w:szCs w:val="24"/>
              </w:rPr>
            </w:pPr>
            <w:r w:rsidRPr="002845C1">
              <w:rPr>
                <w:rFonts w:ascii="Times New Roman" w:hAnsi="Times New Roman" w:cs="Times New Roman"/>
                <w:b/>
                <w:bCs/>
                <w:sz w:val="24"/>
                <w:szCs w:val="24"/>
              </w:rPr>
              <w:t>7</w:t>
            </w:r>
            <w:r w:rsidR="00D76505" w:rsidRPr="002845C1">
              <w:rPr>
                <w:rFonts w:ascii="Times New Roman" w:hAnsi="Times New Roman" w:cs="Times New Roman"/>
                <w:b/>
                <w:bCs/>
                <w:sz w:val="24"/>
                <w:szCs w:val="24"/>
              </w:rPr>
              <w:t>.</w:t>
            </w:r>
            <w:r w:rsidRPr="002845C1">
              <w:rPr>
                <w:rFonts w:ascii="Times New Roman" w:hAnsi="Times New Roman" w:cs="Times New Roman"/>
                <w:b/>
                <w:bCs/>
                <w:sz w:val="24"/>
                <w:szCs w:val="24"/>
              </w:rPr>
              <w:t xml:space="preserve"> Отсутствует.</w:t>
            </w:r>
          </w:p>
          <w:p w14:paraId="17F1BCB1" w14:textId="22FB0480" w:rsidR="002845C1" w:rsidRPr="00D76505" w:rsidRDefault="002845C1" w:rsidP="00D76505">
            <w:pPr>
              <w:jc w:val="both"/>
              <w:rPr>
                <w:rFonts w:ascii="Times New Roman" w:hAnsi="Times New Roman" w:cs="Times New Roman"/>
                <w:sz w:val="24"/>
                <w:szCs w:val="24"/>
              </w:rPr>
            </w:pPr>
            <w:r w:rsidRPr="002845C1">
              <w:rPr>
                <w:rFonts w:ascii="Times New Roman" w:hAnsi="Times New Roman" w:cs="Times New Roman"/>
                <w:b/>
                <w:bCs/>
                <w:sz w:val="24"/>
                <w:szCs w:val="24"/>
              </w:rPr>
              <w:t>8. Отсутствует.</w:t>
            </w:r>
          </w:p>
        </w:tc>
        <w:tc>
          <w:tcPr>
            <w:tcW w:w="4903" w:type="dxa"/>
          </w:tcPr>
          <w:p w14:paraId="64416A0F" w14:textId="77777777" w:rsidR="00110182" w:rsidRPr="00110182" w:rsidRDefault="00110182" w:rsidP="00110182">
            <w:pPr>
              <w:jc w:val="both"/>
              <w:rPr>
                <w:rFonts w:ascii="Times New Roman" w:hAnsi="Times New Roman" w:cs="Times New Roman"/>
                <w:b/>
                <w:sz w:val="24"/>
                <w:szCs w:val="24"/>
              </w:rPr>
            </w:pPr>
            <w:r w:rsidRPr="00110182">
              <w:rPr>
                <w:rFonts w:ascii="Times New Roman" w:hAnsi="Times New Roman" w:cs="Times New Roman"/>
                <w:b/>
                <w:sz w:val="24"/>
                <w:szCs w:val="24"/>
              </w:rPr>
              <w:lastRenderedPageBreak/>
              <w:t xml:space="preserve">Статья 3. Принципы организации и деятельности органов прокуратуры      </w:t>
            </w:r>
          </w:p>
          <w:p w14:paraId="3C8EA46E" w14:textId="77777777" w:rsidR="00110182" w:rsidRP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t>1.</w:t>
            </w:r>
            <w:r w:rsidRPr="00110182">
              <w:rPr>
                <w:rFonts w:ascii="Times New Roman" w:hAnsi="Times New Roman" w:cs="Times New Roman"/>
                <w:bCs/>
                <w:sz w:val="24"/>
                <w:szCs w:val="24"/>
              </w:rPr>
              <w:tab/>
              <w:t>Прокуратура осуществляет свои полномочия на принципах:</w:t>
            </w:r>
          </w:p>
          <w:p w14:paraId="4746E7C7" w14:textId="77777777" w:rsidR="00110182" w:rsidRP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t>1)</w:t>
            </w:r>
            <w:r w:rsidRPr="00110182">
              <w:rPr>
                <w:rFonts w:ascii="Times New Roman" w:hAnsi="Times New Roman" w:cs="Times New Roman"/>
                <w:bCs/>
                <w:sz w:val="24"/>
                <w:szCs w:val="24"/>
              </w:rPr>
              <w:tab/>
              <w:t>законности;</w:t>
            </w:r>
          </w:p>
          <w:p w14:paraId="063692A4" w14:textId="77777777" w:rsidR="00110182" w:rsidRP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lastRenderedPageBreak/>
              <w:t>2)</w:t>
            </w:r>
            <w:r w:rsidRPr="00110182">
              <w:rPr>
                <w:rFonts w:ascii="Times New Roman" w:hAnsi="Times New Roman" w:cs="Times New Roman"/>
                <w:bCs/>
                <w:sz w:val="24"/>
                <w:szCs w:val="24"/>
              </w:rPr>
              <w:tab/>
              <w:t>обеспечения общественного согласия и политической стабильности;</w:t>
            </w:r>
          </w:p>
          <w:p w14:paraId="76A44CC8" w14:textId="77777777" w:rsidR="00110182" w:rsidRP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t>3)</w:t>
            </w:r>
            <w:r w:rsidRPr="00110182">
              <w:rPr>
                <w:rFonts w:ascii="Times New Roman" w:hAnsi="Times New Roman" w:cs="Times New Roman"/>
                <w:bCs/>
                <w:sz w:val="24"/>
                <w:szCs w:val="24"/>
              </w:rPr>
              <w:tab/>
              <w:t>экономического развития Республики Казахстан на благо всего народа и повышения благосостояния ее граждан;</w:t>
            </w:r>
          </w:p>
          <w:p w14:paraId="18227F22" w14:textId="77777777" w:rsidR="00110182" w:rsidRP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t>4)</w:t>
            </w:r>
            <w:r w:rsidRPr="00110182">
              <w:rPr>
                <w:rFonts w:ascii="Times New Roman" w:hAnsi="Times New Roman" w:cs="Times New Roman"/>
                <w:bCs/>
                <w:sz w:val="24"/>
                <w:szCs w:val="24"/>
              </w:rPr>
              <w:tab/>
              <w:t>независимости от других государственных органов, должностных лиц, организаций, политических партий, иных общественных объединений;</w:t>
            </w:r>
          </w:p>
          <w:p w14:paraId="7E73F32B" w14:textId="10A9D520" w:rsidR="00110182" w:rsidRDefault="00110182" w:rsidP="00110182">
            <w:pPr>
              <w:jc w:val="both"/>
              <w:rPr>
                <w:rFonts w:ascii="Times New Roman" w:hAnsi="Times New Roman" w:cs="Times New Roman"/>
                <w:bCs/>
                <w:sz w:val="24"/>
                <w:szCs w:val="24"/>
              </w:rPr>
            </w:pPr>
            <w:r w:rsidRPr="00110182">
              <w:rPr>
                <w:rFonts w:ascii="Times New Roman" w:hAnsi="Times New Roman" w:cs="Times New Roman"/>
                <w:bCs/>
                <w:sz w:val="24"/>
                <w:szCs w:val="24"/>
              </w:rPr>
              <w:t>5)</w:t>
            </w:r>
            <w:r w:rsidRPr="00110182">
              <w:rPr>
                <w:rFonts w:ascii="Times New Roman" w:hAnsi="Times New Roman" w:cs="Times New Roman"/>
                <w:bCs/>
                <w:sz w:val="24"/>
                <w:szCs w:val="24"/>
              </w:rPr>
              <w:tab/>
              <w:t>подотчетности лишь Президенту Республики Казахстан</w:t>
            </w:r>
            <w:r w:rsidR="002845C1">
              <w:rPr>
                <w:rFonts w:ascii="Times New Roman" w:hAnsi="Times New Roman" w:cs="Times New Roman"/>
                <w:bCs/>
                <w:sz w:val="24"/>
                <w:szCs w:val="24"/>
              </w:rPr>
              <w:t>;</w:t>
            </w:r>
          </w:p>
          <w:p w14:paraId="6CA84E10" w14:textId="77777777" w:rsidR="002845C1" w:rsidRPr="00BF2133" w:rsidRDefault="002845C1" w:rsidP="002845C1">
            <w:pPr>
              <w:jc w:val="both"/>
              <w:rPr>
                <w:rFonts w:ascii="Times New Roman" w:hAnsi="Times New Roman" w:cs="Times New Roman"/>
                <w:b/>
                <w:sz w:val="24"/>
                <w:szCs w:val="24"/>
              </w:rPr>
            </w:pPr>
            <w:r w:rsidRPr="00BF2133">
              <w:rPr>
                <w:rFonts w:ascii="Times New Roman" w:hAnsi="Times New Roman" w:cs="Times New Roman"/>
                <w:b/>
                <w:sz w:val="24"/>
                <w:szCs w:val="24"/>
              </w:rPr>
              <w:t>6) приоритета защиты прав, свобод и законных интересов человека и гражданина;</w:t>
            </w:r>
          </w:p>
          <w:p w14:paraId="5E61E558" w14:textId="12E92CA8" w:rsidR="002845C1" w:rsidRPr="00D65923" w:rsidRDefault="002845C1" w:rsidP="00110182">
            <w:pPr>
              <w:jc w:val="both"/>
              <w:rPr>
                <w:rFonts w:ascii="Times New Roman" w:hAnsi="Times New Roman" w:cs="Times New Roman"/>
                <w:b/>
                <w:sz w:val="24"/>
                <w:szCs w:val="24"/>
              </w:rPr>
            </w:pPr>
            <w:r w:rsidRPr="00BF2133">
              <w:rPr>
                <w:rFonts w:ascii="Times New Roman" w:hAnsi="Times New Roman" w:cs="Times New Roman"/>
                <w:b/>
                <w:sz w:val="24"/>
                <w:szCs w:val="24"/>
              </w:rPr>
              <w:t>7) равенства всех граждан перед законом</w:t>
            </w:r>
            <w:r w:rsidRPr="00D65923">
              <w:rPr>
                <w:rFonts w:ascii="Times New Roman" w:hAnsi="Times New Roman" w:cs="Times New Roman"/>
                <w:b/>
                <w:sz w:val="24"/>
                <w:szCs w:val="24"/>
              </w:rPr>
              <w:t xml:space="preserve">.   </w:t>
            </w:r>
          </w:p>
          <w:p w14:paraId="41C09443" w14:textId="06D487F2" w:rsidR="002845C1" w:rsidRDefault="002845C1" w:rsidP="00110182">
            <w:pPr>
              <w:jc w:val="both"/>
              <w:rPr>
                <w:rFonts w:ascii="Times New Roman" w:hAnsi="Times New Roman" w:cs="Times New Roman"/>
                <w:bCs/>
                <w:sz w:val="24"/>
                <w:szCs w:val="24"/>
              </w:rPr>
            </w:pPr>
            <w:r>
              <w:rPr>
                <w:rFonts w:ascii="Times New Roman" w:hAnsi="Times New Roman" w:cs="Times New Roman"/>
                <w:bCs/>
                <w:sz w:val="24"/>
                <w:szCs w:val="24"/>
              </w:rPr>
              <w:t>…</w:t>
            </w:r>
          </w:p>
          <w:p w14:paraId="3547752C" w14:textId="33BD6F9A" w:rsidR="00BF2133" w:rsidRPr="00BF2133" w:rsidRDefault="00BF2133" w:rsidP="00BF2133">
            <w:pPr>
              <w:jc w:val="both"/>
              <w:rPr>
                <w:rFonts w:ascii="Times New Roman" w:hAnsi="Times New Roman" w:cs="Times New Roman"/>
                <w:b/>
                <w:sz w:val="24"/>
                <w:szCs w:val="24"/>
              </w:rPr>
            </w:pPr>
            <w:r w:rsidRPr="00BF2133">
              <w:rPr>
                <w:rFonts w:ascii="Times New Roman" w:hAnsi="Times New Roman" w:cs="Times New Roman"/>
                <w:b/>
                <w:sz w:val="24"/>
                <w:szCs w:val="24"/>
              </w:rPr>
              <w:t>7</w:t>
            </w:r>
            <w:r>
              <w:rPr>
                <w:rFonts w:ascii="Times New Roman" w:hAnsi="Times New Roman" w:cs="Times New Roman"/>
                <w:b/>
                <w:sz w:val="24"/>
                <w:szCs w:val="24"/>
              </w:rPr>
              <w:t>.</w:t>
            </w:r>
            <w:r w:rsidRPr="00BF2133">
              <w:rPr>
                <w:rFonts w:ascii="Times New Roman" w:hAnsi="Times New Roman" w:cs="Times New Roman"/>
                <w:b/>
                <w:sz w:val="24"/>
                <w:szCs w:val="24"/>
              </w:rPr>
              <w:t xml:space="preserve"> Прокуроры не могут состоять в политических общественных объединениях и принимать участие в их деятельности.</w:t>
            </w:r>
          </w:p>
          <w:p w14:paraId="2A1CE981" w14:textId="2366A79D" w:rsidR="00042E77" w:rsidRPr="00BF2133" w:rsidRDefault="00BF2133" w:rsidP="00BF2133">
            <w:pPr>
              <w:jc w:val="both"/>
              <w:rPr>
                <w:rFonts w:ascii="Times New Roman" w:hAnsi="Times New Roman" w:cs="Times New Roman"/>
                <w:b/>
                <w:sz w:val="24"/>
                <w:szCs w:val="24"/>
              </w:rPr>
            </w:pPr>
            <w:r w:rsidRPr="00BF2133">
              <w:rPr>
                <w:rFonts w:ascii="Times New Roman" w:hAnsi="Times New Roman" w:cs="Times New Roman"/>
                <w:b/>
                <w:sz w:val="24"/>
                <w:szCs w:val="24"/>
              </w:rPr>
              <w:t>8</w:t>
            </w:r>
            <w:r>
              <w:rPr>
                <w:rFonts w:ascii="Times New Roman" w:hAnsi="Times New Roman" w:cs="Times New Roman"/>
                <w:b/>
                <w:sz w:val="24"/>
                <w:szCs w:val="24"/>
              </w:rPr>
              <w:t>.</w:t>
            </w:r>
            <w:r w:rsidRPr="00BF2133">
              <w:rPr>
                <w:rFonts w:ascii="Times New Roman" w:hAnsi="Times New Roman" w:cs="Times New Roman"/>
                <w:b/>
                <w:sz w:val="24"/>
                <w:szCs w:val="24"/>
              </w:rPr>
              <w:t xml:space="preserve"> Прокурорам запрещается заниматься другой оплачиваемой деятельностью, кроме педагогической, научной и иной творческой деятельности</w:t>
            </w:r>
            <w:r>
              <w:rPr>
                <w:rFonts w:ascii="Times New Roman" w:hAnsi="Times New Roman" w:cs="Times New Roman"/>
                <w:b/>
                <w:sz w:val="24"/>
                <w:szCs w:val="24"/>
              </w:rPr>
              <w:t>.</w:t>
            </w:r>
          </w:p>
        </w:tc>
        <w:tc>
          <w:tcPr>
            <w:tcW w:w="4904" w:type="dxa"/>
          </w:tcPr>
          <w:p w14:paraId="3236C2FF" w14:textId="3438FFE3" w:rsidR="003D63D4" w:rsidRDefault="00B63DFD" w:rsidP="00B63DFD">
            <w:pPr>
              <w:jc w:val="both"/>
              <w:rPr>
                <w:rFonts w:ascii="Times New Roman" w:hAnsi="Times New Roman" w:cs="Times New Roman"/>
                <w:sz w:val="24"/>
                <w:szCs w:val="24"/>
              </w:rPr>
            </w:pPr>
            <w:r w:rsidRPr="00B63DFD">
              <w:rPr>
                <w:rFonts w:ascii="Times New Roman" w:hAnsi="Times New Roman" w:cs="Times New Roman"/>
                <w:sz w:val="24"/>
                <w:szCs w:val="24"/>
              </w:rPr>
              <w:lastRenderedPageBreak/>
              <w:t xml:space="preserve">Принцип приоритета защиты прав, свобод и законных интересов человека и гражданина состоит в том, что права и свободы реально соблюдаются всеми органами, должностными и иными лицами, когда граждане уверены, что их права и интересы </w:t>
            </w:r>
            <w:r w:rsidRPr="00B63DFD">
              <w:rPr>
                <w:rFonts w:ascii="Times New Roman" w:hAnsi="Times New Roman" w:cs="Times New Roman"/>
                <w:sz w:val="24"/>
                <w:szCs w:val="24"/>
              </w:rPr>
              <w:lastRenderedPageBreak/>
              <w:t>надежно защищены и что они в случае нарушения этих прав и свобод могут рассчитывать на помощь соответствующих государственных органов, в том числе и органов прокуратуры.</w:t>
            </w:r>
          </w:p>
          <w:p w14:paraId="79E37A67" w14:textId="77777777" w:rsidR="00B63DFD" w:rsidRDefault="00B63DFD" w:rsidP="003246AC">
            <w:pPr>
              <w:jc w:val="both"/>
              <w:rPr>
                <w:rFonts w:ascii="Times New Roman" w:hAnsi="Times New Roman" w:cs="Times New Roman"/>
                <w:sz w:val="24"/>
                <w:szCs w:val="24"/>
              </w:rPr>
            </w:pPr>
            <w:r>
              <w:rPr>
                <w:rFonts w:ascii="Times New Roman" w:hAnsi="Times New Roman" w:cs="Times New Roman"/>
                <w:sz w:val="24"/>
                <w:szCs w:val="24"/>
              </w:rPr>
              <w:t>П</w:t>
            </w:r>
            <w:r w:rsidR="003246AC">
              <w:rPr>
                <w:rFonts w:ascii="Times New Roman" w:hAnsi="Times New Roman" w:cs="Times New Roman"/>
                <w:sz w:val="24"/>
                <w:szCs w:val="24"/>
              </w:rPr>
              <w:t>ринцип</w:t>
            </w:r>
            <w:r w:rsidR="003246AC">
              <w:t xml:space="preserve"> </w:t>
            </w:r>
            <w:r w:rsidR="003246AC">
              <w:rPr>
                <w:rFonts w:ascii="Times New Roman" w:hAnsi="Times New Roman" w:cs="Times New Roman"/>
                <w:sz w:val="24"/>
                <w:szCs w:val="24"/>
              </w:rPr>
              <w:t>р</w:t>
            </w:r>
            <w:r w:rsidR="003246AC" w:rsidRPr="003246AC">
              <w:rPr>
                <w:rFonts w:ascii="Times New Roman" w:hAnsi="Times New Roman" w:cs="Times New Roman"/>
                <w:sz w:val="24"/>
                <w:szCs w:val="24"/>
              </w:rPr>
              <w:t>авенств</w:t>
            </w:r>
            <w:r w:rsidR="003246AC">
              <w:rPr>
                <w:rFonts w:ascii="Times New Roman" w:hAnsi="Times New Roman" w:cs="Times New Roman"/>
                <w:sz w:val="24"/>
                <w:szCs w:val="24"/>
              </w:rPr>
              <w:t>а</w:t>
            </w:r>
            <w:r w:rsidR="003246AC" w:rsidRPr="003246AC">
              <w:rPr>
                <w:rFonts w:ascii="Times New Roman" w:hAnsi="Times New Roman" w:cs="Times New Roman"/>
                <w:sz w:val="24"/>
                <w:szCs w:val="24"/>
              </w:rPr>
              <w:t xml:space="preserve"> перед законом, равноправие — важнейший принцип демократии и классического либерализма, согласно которому все граждане равны перед законом независимо от их расы, национальности, пола, сексуальной ориентации, места жительства, положения в обществе, религиозных и политических убеждений.</w:t>
            </w:r>
          </w:p>
          <w:p w14:paraId="26DBA7BC" w14:textId="77777777" w:rsidR="008C6D40" w:rsidRDefault="008C6D40" w:rsidP="008C6D40">
            <w:pPr>
              <w:jc w:val="both"/>
              <w:rPr>
                <w:rFonts w:ascii="Times New Roman" w:hAnsi="Times New Roman" w:cs="Times New Roman"/>
                <w:sz w:val="24"/>
                <w:szCs w:val="24"/>
              </w:rPr>
            </w:pPr>
            <w:r w:rsidRPr="008C6D40">
              <w:rPr>
                <w:rFonts w:ascii="Times New Roman" w:hAnsi="Times New Roman" w:cs="Times New Roman"/>
                <w:sz w:val="24"/>
                <w:szCs w:val="24"/>
              </w:rPr>
              <w:t xml:space="preserve">Прокурор как представитель органа публичной власти наделяется определенным объемом полномочий для того, чтобы эффективно решать поставленные перед прокурорской системой задачи. Ряд таких полномочий предусматривают право прокурора требовать от поднадзорных ему органов и лиц совершения определенных действий, принятия необходимых решений либо воздержания от таковых. В этом смысле деятельность самого прокурора носит властно-распорядительный характер, хотя в научной литературе и встречаются мнения об отсутствии у прокурора в отличие от представителей контрольно-надзорных органов полноценного права требовать. В связи с этим полагаем, что само содержание </w:t>
            </w:r>
            <w:r>
              <w:rPr>
                <w:rFonts w:ascii="Times New Roman" w:hAnsi="Times New Roman" w:cs="Times New Roman"/>
                <w:sz w:val="24"/>
                <w:szCs w:val="24"/>
              </w:rPr>
              <w:t>данного принципа</w:t>
            </w:r>
            <w:r w:rsidRPr="008C6D40">
              <w:rPr>
                <w:rFonts w:ascii="Times New Roman" w:hAnsi="Times New Roman" w:cs="Times New Roman"/>
                <w:sz w:val="24"/>
                <w:szCs w:val="24"/>
              </w:rPr>
              <w:t xml:space="preserve"> закрепляющего безусловность исполнения в установленный срок требований прокурора, вытекающих из его полномочий, не оставляет места для дискуссий.</w:t>
            </w:r>
          </w:p>
          <w:p w14:paraId="53BE9F27" w14:textId="77777777" w:rsidR="00081DE0" w:rsidRPr="00081DE0" w:rsidRDefault="00081DE0" w:rsidP="00081DE0">
            <w:pPr>
              <w:jc w:val="both"/>
              <w:rPr>
                <w:rFonts w:ascii="Times New Roman" w:hAnsi="Times New Roman" w:cs="Times New Roman"/>
                <w:sz w:val="24"/>
                <w:szCs w:val="24"/>
              </w:rPr>
            </w:pPr>
          </w:p>
          <w:p w14:paraId="52EC7C6D"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lastRenderedPageBreak/>
              <w:t>Прокуроры не могут быть членами выборных, назначаемых, создаваемых</w:t>
            </w:r>
          </w:p>
          <w:p w14:paraId="556E3298"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и иных органов, образуемых органами государственной власти и местного самоуправления. Данное требование Закона о прокуратуре является конкретным проявлением принципа независимости органов прокуратуры в отношениях с органами власти. Членство представителей прокуратуры в различных</w:t>
            </w:r>
            <w:r>
              <w:rPr>
                <w:rFonts w:ascii="Times New Roman" w:hAnsi="Times New Roman" w:cs="Times New Roman"/>
                <w:sz w:val="24"/>
                <w:szCs w:val="24"/>
              </w:rPr>
              <w:t xml:space="preserve"> </w:t>
            </w:r>
            <w:r w:rsidRPr="00081DE0">
              <w:rPr>
                <w:rFonts w:ascii="Times New Roman" w:hAnsi="Times New Roman" w:cs="Times New Roman"/>
                <w:sz w:val="24"/>
                <w:szCs w:val="24"/>
              </w:rPr>
              <w:t>комиссиях и других органах означало бы разделение с ними ответственности</w:t>
            </w:r>
          </w:p>
          <w:p w14:paraId="7F97D89E"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за действия и решения и препятствовало бы или делало практически невозможным осуществление надзора за исполнением ими законов, что не исключает,</w:t>
            </w:r>
            <w:r>
              <w:rPr>
                <w:rFonts w:ascii="Times New Roman" w:hAnsi="Times New Roman" w:cs="Times New Roman"/>
                <w:sz w:val="24"/>
                <w:szCs w:val="24"/>
              </w:rPr>
              <w:t xml:space="preserve"> </w:t>
            </w:r>
            <w:r w:rsidRPr="00081DE0">
              <w:rPr>
                <w:rFonts w:ascii="Times New Roman" w:hAnsi="Times New Roman" w:cs="Times New Roman"/>
                <w:sz w:val="24"/>
                <w:szCs w:val="24"/>
              </w:rPr>
              <w:t>однако, возможности ассоциативного (по согласованию) участия прокуроров</w:t>
            </w:r>
            <w:r>
              <w:rPr>
                <w:rFonts w:ascii="Times New Roman" w:hAnsi="Times New Roman" w:cs="Times New Roman"/>
                <w:sz w:val="24"/>
                <w:szCs w:val="24"/>
              </w:rPr>
              <w:t xml:space="preserve"> </w:t>
            </w:r>
            <w:r w:rsidRPr="00081DE0">
              <w:rPr>
                <w:rFonts w:ascii="Times New Roman" w:hAnsi="Times New Roman" w:cs="Times New Roman"/>
                <w:sz w:val="24"/>
                <w:szCs w:val="24"/>
              </w:rPr>
              <w:t>в заседаниях таких структур, что на практике способствует более полному владению ими необходимой информацией, возможности высказать рациональные</w:t>
            </w:r>
          </w:p>
          <w:p w14:paraId="7F5E18B6"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предложения по существу рассматриваемых вопросов.</w:t>
            </w:r>
          </w:p>
          <w:p w14:paraId="57E6ECEF" w14:textId="77777777" w:rsidR="00081DE0" w:rsidRPr="00081DE0" w:rsidRDefault="00081DE0" w:rsidP="00081DE0">
            <w:pPr>
              <w:jc w:val="both"/>
              <w:rPr>
                <w:rFonts w:ascii="Times New Roman" w:hAnsi="Times New Roman" w:cs="Times New Roman"/>
                <w:sz w:val="24"/>
                <w:szCs w:val="24"/>
              </w:rPr>
            </w:pPr>
            <w:r>
              <w:rPr>
                <w:rFonts w:ascii="Times New Roman" w:hAnsi="Times New Roman" w:cs="Times New Roman"/>
                <w:sz w:val="24"/>
                <w:szCs w:val="24"/>
              </w:rPr>
              <w:t>Еще важным аспе</w:t>
            </w:r>
            <w:r w:rsidRPr="00081DE0">
              <w:rPr>
                <w:rFonts w:ascii="Times New Roman" w:hAnsi="Times New Roman" w:cs="Times New Roman"/>
                <w:sz w:val="24"/>
                <w:szCs w:val="24"/>
              </w:rPr>
              <w:t>ктом конкретизации принципа независимости прокуратуры</w:t>
            </w:r>
            <w:r>
              <w:rPr>
                <w:rFonts w:ascii="Times New Roman" w:hAnsi="Times New Roman" w:cs="Times New Roman"/>
                <w:sz w:val="24"/>
                <w:szCs w:val="24"/>
              </w:rPr>
              <w:t xml:space="preserve"> </w:t>
            </w:r>
            <w:r w:rsidRPr="00081DE0">
              <w:rPr>
                <w:rFonts w:ascii="Times New Roman" w:hAnsi="Times New Roman" w:cs="Times New Roman"/>
                <w:sz w:val="24"/>
                <w:szCs w:val="24"/>
              </w:rPr>
              <w:t>как условия объективности и принципиальности ее деятельности по укреплению законности, охране прав и свобод граждан является недопустимость совмещения прокурорскими работниками своей деятельности с иной оплачиваемой</w:t>
            </w:r>
          </w:p>
          <w:p w14:paraId="511C7F8A"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или безвозмездной деятельностью. Исключение составляет преподавательская,</w:t>
            </w:r>
            <w:r>
              <w:rPr>
                <w:rFonts w:ascii="Times New Roman" w:hAnsi="Times New Roman" w:cs="Times New Roman"/>
                <w:sz w:val="24"/>
                <w:szCs w:val="24"/>
              </w:rPr>
              <w:t xml:space="preserve"> </w:t>
            </w:r>
            <w:r w:rsidRPr="00081DE0">
              <w:rPr>
                <w:rFonts w:ascii="Times New Roman" w:hAnsi="Times New Roman" w:cs="Times New Roman"/>
                <w:sz w:val="24"/>
                <w:szCs w:val="24"/>
              </w:rPr>
              <w:t xml:space="preserve">научная и иная творческая деятельность, которая может осуществляться на договорной, контрактной или разовой, </w:t>
            </w:r>
            <w:r w:rsidRPr="00081DE0">
              <w:rPr>
                <w:rFonts w:ascii="Times New Roman" w:hAnsi="Times New Roman" w:cs="Times New Roman"/>
                <w:sz w:val="24"/>
                <w:szCs w:val="24"/>
              </w:rPr>
              <w:lastRenderedPageBreak/>
              <w:t>эпизодической основе. Иной творческой</w:t>
            </w:r>
            <w:r>
              <w:rPr>
                <w:rFonts w:ascii="Times New Roman" w:hAnsi="Times New Roman" w:cs="Times New Roman"/>
                <w:sz w:val="24"/>
                <w:szCs w:val="24"/>
              </w:rPr>
              <w:t xml:space="preserve"> </w:t>
            </w:r>
            <w:r w:rsidRPr="00081DE0">
              <w:rPr>
                <w:rFonts w:ascii="Times New Roman" w:hAnsi="Times New Roman" w:cs="Times New Roman"/>
                <w:sz w:val="24"/>
                <w:szCs w:val="24"/>
              </w:rPr>
              <w:t>работой могут быть любые иные творческие виды деятельности (журналистика,</w:t>
            </w:r>
            <w:r>
              <w:rPr>
                <w:rFonts w:ascii="Times New Roman" w:hAnsi="Times New Roman" w:cs="Times New Roman"/>
                <w:sz w:val="24"/>
                <w:szCs w:val="24"/>
              </w:rPr>
              <w:t xml:space="preserve"> </w:t>
            </w:r>
            <w:r w:rsidRPr="00081DE0">
              <w:rPr>
                <w:rFonts w:ascii="Times New Roman" w:hAnsi="Times New Roman" w:cs="Times New Roman"/>
                <w:sz w:val="24"/>
                <w:szCs w:val="24"/>
              </w:rPr>
              <w:t>писательская деятельность, различные виды изобразительного искусства и т.д.).</w:t>
            </w:r>
          </w:p>
          <w:p w14:paraId="4D55AE7E" w14:textId="77777777" w:rsidR="00081DE0" w:rsidRPr="00081DE0"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Объем, характер и интенсивность совмещаемой прокурорским работником деятельности не должны наносить ущерб качественному выполнению им своих</w:t>
            </w:r>
          </w:p>
          <w:p w14:paraId="6B13FE0C" w14:textId="77777777" w:rsidR="00081DE0" w:rsidRPr="00B63DFD" w:rsidRDefault="00081DE0" w:rsidP="00081DE0">
            <w:pPr>
              <w:jc w:val="both"/>
              <w:rPr>
                <w:rFonts w:ascii="Times New Roman" w:hAnsi="Times New Roman" w:cs="Times New Roman"/>
                <w:sz w:val="24"/>
                <w:szCs w:val="24"/>
              </w:rPr>
            </w:pPr>
            <w:r w:rsidRPr="00081DE0">
              <w:rPr>
                <w:rFonts w:ascii="Times New Roman" w:hAnsi="Times New Roman" w:cs="Times New Roman"/>
                <w:sz w:val="24"/>
                <w:szCs w:val="24"/>
              </w:rPr>
              <w:t>служебных обязанностей она подлежит выполнению во внерабочее время</w:t>
            </w:r>
          </w:p>
        </w:tc>
      </w:tr>
      <w:tr w:rsidR="00D65923" w:rsidRPr="00D65923" w14:paraId="1795B55A" w14:textId="77777777" w:rsidTr="001A1FFE">
        <w:tc>
          <w:tcPr>
            <w:tcW w:w="675" w:type="dxa"/>
          </w:tcPr>
          <w:p w14:paraId="14CADD3F" w14:textId="77777777" w:rsidR="00894070" w:rsidRPr="00D65923" w:rsidRDefault="00894070" w:rsidP="003D63D4">
            <w:pPr>
              <w:jc w:val="both"/>
            </w:pPr>
          </w:p>
        </w:tc>
        <w:tc>
          <w:tcPr>
            <w:tcW w:w="4903" w:type="dxa"/>
          </w:tcPr>
          <w:p w14:paraId="45966C17" w14:textId="77777777" w:rsidR="00894070" w:rsidRPr="00D65923" w:rsidRDefault="00894070" w:rsidP="00894070">
            <w:pPr>
              <w:jc w:val="both"/>
              <w:rPr>
                <w:rFonts w:ascii="Times New Roman" w:hAnsi="Times New Roman" w:cs="Times New Roman"/>
                <w:b/>
                <w:sz w:val="24"/>
                <w:szCs w:val="24"/>
              </w:rPr>
            </w:pPr>
            <w:r w:rsidRPr="00D65923">
              <w:rPr>
                <w:rFonts w:ascii="Times New Roman" w:hAnsi="Times New Roman" w:cs="Times New Roman"/>
                <w:b/>
                <w:sz w:val="24"/>
                <w:szCs w:val="24"/>
              </w:rPr>
              <w:t>Статья 4-3 отсутствует</w:t>
            </w:r>
          </w:p>
        </w:tc>
        <w:tc>
          <w:tcPr>
            <w:tcW w:w="4903" w:type="dxa"/>
          </w:tcPr>
          <w:p w14:paraId="36BD7CA8" w14:textId="77777777" w:rsidR="00894070" w:rsidRPr="00D65923" w:rsidRDefault="00894070" w:rsidP="00894070">
            <w:pPr>
              <w:jc w:val="both"/>
              <w:rPr>
                <w:rFonts w:ascii="Times New Roman" w:hAnsi="Times New Roman" w:cs="Times New Roman"/>
                <w:b/>
                <w:sz w:val="24"/>
                <w:szCs w:val="24"/>
              </w:rPr>
            </w:pPr>
            <w:r w:rsidRPr="00D65923">
              <w:rPr>
                <w:rFonts w:ascii="Times New Roman" w:hAnsi="Times New Roman" w:cs="Times New Roman"/>
                <w:b/>
                <w:sz w:val="24"/>
                <w:szCs w:val="24"/>
              </w:rPr>
              <w:t>Статья 4-3 Равенство всех граждан перед законом</w:t>
            </w:r>
          </w:p>
          <w:p w14:paraId="1E640BC1" w14:textId="77777777" w:rsidR="00894070" w:rsidRPr="00D65923" w:rsidRDefault="00894070" w:rsidP="00894070">
            <w:pPr>
              <w:jc w:val="both"/>
              <w:rPr>
                <w:rFonts w:ascii="Times New Roman" w:hAnsi="Times New Roman" w:cs="Times New Roman"/>
                <w:sz w:val="24"/>
                <w:szCs w:val="24"/>
              </w:rPr>
            </w:pPr>
            <w:r w:rsidRPr="00D65923">
              <w:rPr>
                <w:rFonts w:ascii="Times New Roman" w:hAnsi="Times New Roman" w:cs="Times New Roman"/>
                <w:sz w:val="24"/>
                <w:szCs w:val="24"/>
              </w:rPr>
              <w:t>Прокурор осуществляет надзор за соблюдением прав и свобод граждан, закрепленных в Конституции Республики Казахстан, законодательных актах и предусмотренных международными обязательствами, независимо от их пола, расы, национальности, языка, происхождения, гражданства, имущественного и должностного положения, места жительства, отношения к религии, убеждений, принадлежности к политическим партиям и другим общественным объединениям, а также от иных обстоятельств.</w:t>
            </w:r>
          </w:p>
        </w:tc>
        <w:tc>
          <w:tcPr>
            <w:tcW w:w="4904" w:type="dxa"/>
          </w:tcPr>
          <w:p w14:paraId="7F23B2F7" w14:textId="2C49527C" w:rsidR="00894070" w:rsidRPr="00D65923" w:rsidRDefault="00586A86" w:rsidP="003D63D4">
            <w:pPr>
              <w:jc w:val="both"/>
              <w:rPr>
                <w:rFonts w:ascii="Times New Roman" w:hAnsi="Times New Roman" w:cs="Times New Roman"/>
                <w:sz w:val="24"/>
                <w:szCs w:val="24"/>
              </w:rPr>
            </w:pPr>
            <w:r w:rsidRPr="00D65923">
              <w:rPr>
                <w:rFonts w:ascii="Times New Roman" w:hAnsi="Times New Roman" w:cs="Times New Roman"/>
                <w:sz w:val="24"/>
                <w:szCs w:val="24"/>
              </w:rPr>
              <w:t>Принцип равенства перед законом, равноправие — важнейший принцип демократии и классического либерализма, согласно которому все граждане равны перед законом независимо от их расы, национальности, пола, сексуальной ориентации, места жительства, положения в обществе, религиозных и политических убеждений.</w:t>
            </w:r>
          </w:p>
        </w:tc>
      </w:tr>
      <w:tr w:rsidR="003D63D4" w14:paraId="530B8EFA" w14:textId="77777777" w:rsidTr="001A1FFE">
        <w:tc>
          <w:tcPr>
            <w:tcW w:w="675" w:type="dxa"/>
          </w:tcPr>
          <w:p w14:paraId="655B0ED7" w14:textId="77777777" w:rsidR="003D63D4" w:rsidRDefault="003D63D4" w:rsidP="003D63D4">
            <w:pPr>
              <w:jc w:val="both"/>
            </w:pPr>
          </w:p>
        </w:tc>
        <w:tc>
          <w:tcPr>
            <w:tcW w:w="4903" w:type="dxa"/>
          </w:tcPr>
          <w:p w14:paraId="71554371" w14:textId="77777777" w:rsidR="00C76BCA" w:rsidRPr="00C76BCA" w:rsidRDefault="00C76BCA" w:rsidP="00C76BCA">
            <w:pPr>
              <w:jc w:val="both"/>
              <w:rPr>
                <w:rFonts w:ascii="Times New Roman" w:hAnsi="Times New Roman" w:cs="Times New Roman"/>
                <w:b/>
                <w:sz w:val="24"/>
                <w:szCs w:val="24"/>
              </w:rPr>
            </w:pPr>
            <w:r w:rsidRPr="00C76BCA">
              <w:rPr>
                <w:rFonts w:ascii="Times New Roman" w:hAnsi="Times New Roman" w:cs="Times New Roman"/>
                <w:b/>
                <w:sz w:val="24"/>
                <w:szCs w:val="24"/>
              </w:rPr>
              <w:t>Статья 5. Система органов прокуратуры</w:t>
            </w:r>
          </w:p>
          <w:p w14:paraId="737320B5" w14:textId="4A6268D9" w:rsidR="009C15A1" w:rsidRDefault="009C15A1" w:rsidP="00C76BCA">
            <w:pPr>
              <w:jc w:val="both"/>
              <w:rPr>
                <w:rFonts w:ascii="Times New Roman" w:hAnsi="Times New Roman" w:cs="Times New Roman"/>
                <w:sz w:val="24"/>
                <w:szCs w:val="24"/>
              </w:rPr>
            </w:pPr>
            <w:r>
              <w:rPr>
                <w:rFonts w:ascii="Times New Roman" w:hAnsi="Times New Roman" w:cs="Times New Roman"/>
                <w:sz w:val="24"/>
                <w:szCs w:val="24"/>
              </w:rPr>
              <w:t>…</w:t>
            </w:r>
          </w:p>
          <w:p w14:paraId="000A5375" w14:textId="2CB068DA" w:rsidR="009C15A1" w:rsidRPr="009C15A1" w:rsidRDefault="009C15A1" w:rsidP="00C76BCA">
            <w:pPr>
              <w:jc w:val="both"/>
              <w:rPr>
                <w:rFonts w:ascii="Times New Roman" w:hAnsi="Times New Roman" w:cs="Times New Roman"/>
                <w:b/>
                <w:bCs/>
                <w:sz w:val="24"/>
                <w:szCs w:val="24"/>
              </w:rPr>
            </w:pPr>
            <w:r w:rsidRPr="009C15A1">
              <w:rPr>
                <w:rFonts w:ascii="Times New Roman" w:hAnsi="Times New Roman" w:cs="Times New Roman"/>
                <w:b/>
                <w:bCs/>
                <w:sz w:val="24"/>
                <w:szCs w:val="24"/>
              </w:rPr>
              <w:t>5. Отсутствует.</w:t>
            </w:r>
          </w:p>
        </w:tc>
        <w:tc>
          <w:tcPr>
            <w:tcW w:w="4903" w:type="dxa"/>
          </w:tcPr>
          <w:p w14:paraId="7D198F61" w14:textId="77777777" w:rsidR="005E7716" w:rsidRPr="002845C1" w:rsidRDefault="005E7716" w:rsidP="005E7716">
            <w:pPr>
              <w:jc w:val="both"/>
              <w:rPr>
                <w:rFonts w:ascii="Times New Roman" w:hAnsi="Times New Roman" w:cs="Times New Roman"/>
                <w:b/>
                <w:bCs/>
                <w:sz w:val="24"/>
                <w:szCs w:val="24"/>
              </w:rPr>
            </w:pPr>
            <w:r w:rsidRPr="002845C1">
              <w:rPr>
                <w:rFonts w:ascii="Times New Roman" w:hAnsi="Times New Roman" w:cs="Times New Roman"/>
                <w:b/>
                <w:bCs/>
                <w:sz w:val="24"/>
                <w:szCs w:val="24"/>
              </w:rPr>
              <w:t>Статья 5. Система органов прокуратуры</w:t>
            </w:r>
          </w:p>
          <w:p w14:paraId="43575ECC" w14:textId="4916F5BD" w:rsidR="005E7716" w:rsidRPr="005E7716" w:rsidRDefault="009C15A1" w:rsidP="005E7716">
            <w:pPr>
              <w:jc w:val="both"/>
              <w:rPr>
                <w:rFonts w:ascii="Times New Roman" w:hAnsi="Times New Roman" w:cs="Times New Roman"/>
                <w:sz w:val="24"/>
                <w:szCs w:val="24"/>
              </w:rPr>
            </w:pPr>
            <w:r>
              <w:rPr>
                <w:rFonts w:ascii="Times New Roman" w:hAnsi="Times New Roman" w:cs="Times New Roman"/>
                <w:sz w:val="24"/>
                <w:szCs w:val="24"/>
              </w:rPr>
              <w:t>…</w:t>
            </w:r>
          </w:p>
          <w:p w14:paraId="02FF2F24" w14:textId="0B415C0F" w:rsidR="003D63D4" w:rsidRPr="009C15A1" w:rsidRDefault="00282215" w:rsidP="00282215">
            <w:pPr>
              <w:jc w:val="both"/>
              <w:rPr>
                <w:rFonts w:ascii="Times New Roman" w:hAnsi="Times New Roman" w:cs="Times New Roman"/>
                <w:b/>
                <w:bCs/>
                <w:sz w:val="24"/>
                <w:szCs w:val="24"/>
              </w:rPr>
            </w:pPr>
            <w:r w:rsidRPr="009C15A1">
              <w:rPr>
                <w:rFonts w:ascii="Times New Roman" w:hAnsi="Times New Roman" w:cs="Times New Roman"/>
                <w:b/>
                <w:bCs/>
                <w:sz w:val="24"/>
                <w:szCs w:val="24"/>
              </w:rPr>
              <w:t>5.</w:t>
            </w:r>
            <w:r w:rsidR="005E7716" w:rsidRPr="009C15A1">
              <w:rPr>
                <w:rFonts w:ascii="Times New Roman" w:hAnsi="Times New Roman" w:cs="Times New Roman"/>
                <w:b/>
                <w:bCs/>
                <w:sz w:val="24"/>
                <w:szCs w:val="24"/>
              </w:rPr>
              <w:t xml:space="preserve"> </w:t>
            </w:r>
            <w:r w:rsidR="00C76BCA" w:rsidRPr="009C15A1">
              <w:rPr>
                <w:rFonts w:ascii="Times New Roman" w:hAnsi="Times New Roman" w:cs="Times New Roman"/>
                <w:b/>
                <w:bCs/>
                <w:sz w:val="24"/>
                <w:szCs w:val="24"/>
              </w:rPr>
              <w:t xml:space="preserve">Создание и деятельность на территории Республики Казахстан органов прокуратуры, не входящих в единую централизованную систему </w:t>
            </w:r>
            <w:r w:rsidR="009C15A1" w:rsidRPr="009C15A1">
              <w:rPr>
                <w:rFonts w:ascii="Times New Roman" w:hAnsi="Times New Roman" w:cs="Times New Roman"/>
                <w:b/>
                <w:bCs/>
                <w:sz w:val="24"/>
                <w:szCs w:val="24"/>
              </w:rPr>
              <w:t>прокуратуры, не</w:t>
            </w:r>
            <w:r w:rsidR="00C76BCA" w:rsidRPr="009C15A1">
              <w:rPr>
                <w:rFonts w:ascii="Times New Roman" w:hAnsi="Times New Roman" w:cs="Times New Roman"/>
                <w:b/>
                <w:bCs/>
                <w:sz w:val="24"/>
                <w:szCs w:val="24"/>
              </w:rPr>
              <w:t xml:space="preserve"> допускаются</w:t>
            </w:r>
            <w:r w:rsidR="005E7716" w:rsidRPr="009C15A1">
              <w:rPr>
                <w:rFonts w:ascii="Times New Roman" w:hAnsi="Times New Roman" w:cs="Times New Roman"/>
                <w:b/>
                <w:bCs/>
                <w:sz w:val="24"/>
                <w:szCs w:val="24"/>
              </w:rPr>
              <w:t>.</w:t>
            </w:r>
          </w:p>
        </w:tc>
        <w:tc>
          <w:tcPr>
            <w:tcW w:w="4904" w:type="dxa"/>
          </w:tcPr>
          <w:p w14:paraId="12C030F4" w14:textId="6DE9FC47" w:rsidR="003B4B13" w:rsidRDefault="003B4B13" w:rsidP="003B4B13">
            <w:pPr>
              <w:jc w:val="both"/>
              <w:rPr>
                <w:rFonts w:ascii="Times New Roman" w:hAnsi="Times New Roman" w:cs="Times New Roman"/>
                <w:sz w:val="24"/>
                <w:szCs w:val="24"/>
              </w:rPr>
            </w:pPr>
            <w:r w:rsidRPr="003B4B13">
              <w:rPr>
                <w:rFonts w:ascii="Times New Roman" w:hAnsi="Times New Roman" w:cs="Times New Roman"/>
                <w:sz w:val="24"/>
                <w:szCs w:val="24"/>
              </w:rPr>
              <w:t xml:space="preserve">Принцип единства в организации и деятельности прокуратуры. прокуратура является единой </w:t>
            </w:r>
            <w:r w:rsidR="00AB4B90" w:rsidRPr="003B4B13">
              <w:rPr>
                <w:rFonts w:ascii="Times New Roman" w:hAnsi="Times New Roman" w:cs="Times New Roman"/>
                <w:sz w:val="24"/>
                <w:szCs w:val="24"/>
              </w:rPr>
              <w:t>системой государственных</w:t>
            </w:r>
            <w:r w:rsidRPr="003B4B13">
              <w:rPr>
                <w:rFonts w:ascii="Times New Roman" w:hAnsi="Times New Roman" w:cs="Times New Roman"/>
                <w:sz w:val="24"/>
                <w:szCs w:val="24"/>
              </w:rPr>
              <w:t xml:space="preserve"> органов и учреждений, созданных для обеспечения верховенства Конституции, исполнения законов, а также непосредственно охраны прав и свобод личности, общества, государства на всей территории </w:t>
            </w:r>
            <w:r>
              <w:rPr>
                <w:rFonts w:ascii="Times New Roman" w:hAnsi="Times New Roman" w:cs="Times New Roman"/>
                <w:sz w:val="24"/>
                <w:szCs w:val="24"/>
              </w:rPr>
              <w:t>Казахстана</w:t>
            </w:r>
            <w:r w:rsidRPr="003B4B13">
              <w:rPr>
                <w:rFonts w:ascii="Times New Roman" w:hAnsi="Times New Roman" w:cs="Times New Roman"/>
                <w:sz w:val="24"/>
                <w:szCs w:val="24"/>
              </w:rPr>
              <w:t xml:space="preserve">. </w:t>
            </w:r>
          </w:p>
          <w:p w14:paraId="7222AEF2" w14:textId="77777777" w:rsidR="003B4B13" w:rsidRDefault="003B4B13" w:rsidP="003B4B13">
            <w:pPr>
              <w:jc w:val="both"/>
              <w:rPr>
                <w:rFonts w:ascii="Times New Roman" w:hAnsi="Times New Roman" w:cs="Times New Roman"/>
                <w:sz w:val="24"/>
                <w:szCs w:val="24"/>
              </w:rPr>
            </w:pPr>
            <w:r w:rsidRPr="003B4B13">
              <w:rPr>
                <w:rFonts w:ascii="Times New Roman" w:hAnsi="Times New Roman" w:cs="Times New Roman"/>
                <w:sz w:val="24"/>
                <w:szCs w:val="24"/>
              </w:rPr>
              <w:lastRenderedPageBreak/>
              <w:t xml:space="preserve">Содержание принципа выражается в единстве системы органов прокуратуры, а характер ее деятельности обеспечивается непосредственно правовыми средствами. Организация единой системы органов прокуратуры устанавливается на основании Конституции. Единство правового пространства, в рамках которого действует прокуратура, позволяет определить общие для всех ее структурных подразделений цели, задачи и направления деятельности, а также сформировать общий для всех прокуроров правовой статус и единые средства прокурорского реагирования на выявленные нарушения законности. Принцип единства в организации и деятельности органов прокуратуры позволяет обеспечить единообразный подход к вопросам организации управления, а также способствовать реализации сочетания единоличных и коллегиальных начал в организации деятельности органов прокуратуры. В соответствии с принципом единства не допускается создание государственных и негосударственных органов, подменяющих или дублирующих деятельность по осуществлению прокурорского надзора за соблюдением законности на территории </w:t>
            </w:r>
            <w:r>
              <w:rPr>
                <w:rFonts w:ascii="Times New Roman" w:hAnsi="Times New Roman" w:cs="Times New Roman"/>
                <w:sz w:val="24"/>
                <w:szCs w:val="24"/>
              </w:rPr>
              <w:t>Казахстана</w:t>
            </w:r>
            <w:r w:rsidRPr="003B4B13">
              <w:rPr>
                <w:rFonts w:ascii="Times New Roman" w:hAnsi="Times New Roman" w:cs="Times New Roman"/>
                <w:sz w:val="24"/>
                <w:szCs w:val="24"/>
              </w:rPr>
              <w:t xml:space="preserve">. </w:t>
            </w:r>
          </w:p>
          <w:p w14:paraId="652B8EA0" w14:textId="69F0A358" w:rsidR="003D63D4" w:rsidRPr="00565C73" w:rsidRDefault="003B4B13" w:rsidP="003D63D4">
            <w:pPr>
              <w:jc w:val="both"/>
              <w:rPr>
                <w:rFonts w:ascii="Times New Roman" w:hAnsi="Times New Roman" w:cs="Times New Roman"/>
                <w:sz w:val="24"/>
                <w:szCs w:val="24"/>
              </w:rPr>
            </w:pPr>
            <w:r w:rsidRPr="003B4B13">
              <w:rPr>
                <w:rFonts w:ascii="Times New Roman" w:hAnsi="Times New Roman" w:cs="Times New Roman"/>
                <w:sz w:val="24"/>
                <w:szCs w:val="24"/>
              </w:rPr>
              <w:t>Образование, реорганизация и ликвидация органов и учреждений прокуратуры, определение их статуса и компетенции осущес</w:t>
            </w:r>
            <w:r>
              <w:rPr>
                <w:rFonts w:ascii="Times New Roman" w:hAnsi="Times New Roman" w:cs="Times New Roman"/>
                <w:sz w:val="24"/>
                <w:szCs w:val="24"/>
              </w:rPr>
              <w:t>твляются Генеральным прокурором</w:t>
            </w:r>
            <w:r w:rsidRPr="003B4B13">
              <w:rPr>
                <w:rFonts w:ascii="Times New Roman" w:hAnsi="Times New Roman" w:cs="Times New Roman"/>
                <w:sz w:val="24"/>
                <w:szCs w:val="24"/>
              </w:rPr>
              <w:t xml:space="preserve">. Создание и деятельность на территории </w:t>
            </w:r>
            <w:r>
              <w:rPr>
                <w:rFonts w:ascii="Times New Roman" w:hAnsi="Times New Roman" w:cs="Times New Roman"/>
                <w:sz w:val="24"/>
                <w:szCs w:val="24"/>
              </w:rPr>
              <w:t>Казахстана</w:t>
            </w:r>
            <w:r w:rsidRPr="003B4B13">
              <w:rPr>
                <w:rFonts w:ascii="Times New Roman" w:hAnsi="Times New Roman" w:cs="Times New Roman"/>
                <w:sz w:val="24"/>
                <w:szCs w:val="24"/>
              </w:rPr>
              <w:t xml:space="preserve"> органов прокуратуры, не входящих в ее единую систему, не допускается. Реализация принципа единства в </w:t>
            </w:r>
            <w:r w:rsidRPr="003B4B13">
              <w:rPr>
                <w:rFonts w:ascii="Times New Roman" w:hAnsi="Times New Roman" w:cs="Times New Roman"/>
                <w:sz w:val="24"/>
                <w:szCs w:val="24"/>
              </w:rPr>
              <w:lastRenderedPageBreak/>
              <w:t>организации и деятельности органов прокуратуры выражается в установленном законом едином правовом статусе прокурора. Принимая лично решения по вопросам, которые законом отнесены к его компетенции, прокурор в то же время действует от имени всей прокуратуры в целом.</w:t>
            </w:r>
          </w:p>
        </w:tc>
      </w:tr>
      <w:tr w:rsidR="00AD6EFF" w14:paraId="59285A71" w14:textId="77777777" w:rsidTr="001A1FFE">
        <w:tc>
          <w:tcPr>
            <w:tcW w:w="675" w:type="dxa"/>
          </w:tcPr>
          <w:p w14:paraId="0EC527B7" w14:textId="77777777" w:rsidR="00AD6EFF" w:rsidRDefault="00AD6EFF" w:rsidP="00AD6EFF">
            <w:pPr>
              <w:jc w:val="both"/>
            </w:pPr>
          </w:p>
        </w:tc>
        <w:tc>
          <w:tcPr>
            <w:tcW w:w="4903" w:type="dxa"/>
          </w:tcPr>
          <w:p w14:paraId="73D89A16" w14:textId="77777777" w:rsidR="00AD6EFF" w:rsidRPr="00AD6EFF" w:rsidRDefault="00AD6EFF" w:rsidP="00AD6EFF">
            <w:pPr>
              <w:tabs>
                <w:tab w:val="left" w:pos="993"/>
              </w:tabs>
              <w:ind w:firstLine="709"/>
              <w:jc w:val="both"/>
              <w:rPr>
                <w:rFonts w:ascii="Times New Roman" w:eastAsia="Consolas" w:hAnsi="Times New Roman" w:cs="Times New Roman"/>
                <w:b/>
                <w:sz w:val="24"/>
                <w:szCs w:val="24"/>
                <w:lang w:eastAsia="ru-RU"/>
              </w:rPr>
            </w:pPr>
            <w:r w:rsidRPr="00AD6EFF">
              <w:rPr>
                <w:rFonts w:ascii="Times New Roman" w:eastAsia="Consolas" w:hAnsi="Times New Roman" w:cs="Times New Roman"/>
                <w:b/>
                <w:sz w:val="24"/>
                <w:szCs w:val="24"/>
                <w:lang w:eastAsia="ru-RU"/>
              </w:rPr>
              <w:t xml:space="preserve">Статья 6. Компетенция органов прокуратуры </w:t>
            </w:r>
          </w:p>
          <w:p w14:paraId="579C23D2"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Consolas" w:hAnsi="Times New Roman" w:cs="Times New Roman"/>
                <w:sz w:val="24"/>
                <w:szCs w:val="24"/>
                <w:lang w:eastAsia="ru-RU"/>
              </w:rPr>
              <w:t xml:space="preserve">Органы прокуратуры </w:t>
            </w:r>
            <w:r w:rsidRPr="00AD6EFF">
              <w:rPr>
                <w:rFonts w:ascii="Times New Roman" w:eastAsia="Times New Roman" w:hAnsi="Times New Roman" w:cs="Times New Roman"/>
                <w:sz w:val="24"/>
                <w:szCs w:val="24"/>
              </w:rPr>
              <w:t xml:space="preserve">в пределах возложенных задач </w:t>
            </w:r>
            <w:r w:rsidRPr="00AD6EFF">
              <w:rPr>
                <w:rFonts w:ascii="Times New Roman" w:eastAsia="Times New Roman" w:hAnsi="Times New Roman" w:cs="Times New Roman"/>
                <w:color w:val="000000"/>
                <w:sz w:val="24"/>
                <w:szCs w:val="24"/>
              </w:rPr>
              <w:t xml:space="preserve">осуществляют: </w:t>
            </w:r>
          </w:p>
          <w:p w14:paraId="1C170370" w14:textId="77777777" w:rsidR="00AD6EFF" w:rsidRPr="00AD6EFF" w:rsidRDefault="00AD6EFF" w:rsidP="00AD6EFF">
            <w:pPr>
              <w:tabs>
                <w:tab w:val="left" w:pos="993"/>
              </w:tabs>
              <w:ind w:firstLine="709"/>
              <w:jc w:val="both"/>
              <w:rPr>
                <w:rFonts w:ascii="Times New Roman" w:eastAsia="Times New Roman" w:hAnsi="Times New Roman" w:cs="Times New Roman"/>
                <w:color w:val="000000"/>
                <w:sz w:val="24"/>
                <w:szCs w:val="24"/>
              </w:rPr>
            </w:pPr>
            <w:bookmarkStart w:id="0" w:name="z816"/>
            <w:r w:rsidRPr="00AD6EFF">
              <w:rPr>
                <w:rFonts w:ascii="Times New Roman" w:eastAsia="Times New Roman" w:hAnsi="Times New Roman" w:cs="Times New Roman"/>
                <w:color w:val="000000"/>
                <w:sz w:val="24"/>
                <w:szCs w:val="24"/>
              </w:rPr>
              <w:t>1) высший надзор за законностью:</w:t>
            </w:r>
          </w:p>
          <w:p w14:paraId="39EB927D"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bookmarkStart w:id="1" w:name="z817"/>
            <w:bookmarkEnd w:id="0"/>
            <w:r w:rsidRPr="00AD6EFF">
              <w:rPr>
                <w:rFonts w:ascii="Times New Roman" w:eastAsia="Times New Roman" w:hAnsi="Times New Roman" w:cs="Times New Roman"/>
                <w:color w:val="000000"/>
                <w:sz w:val="24"/>
                <w:szCs w:val="24"/>
              </w:rPr>
              <w:t xml:space="preserve">деятельности государственных, местных представительных и исполнительных органов, органов местного самоуправления, </w:t>
            </w:r>
            <w:r w:rsidRPr="00AD6EFF">
              <w:rPr>
                <w:rFonts w:ascii="Times New Roman" w:eastAsia="Times New Roman" w:hAnsi="Times New Roman" w:cs="Times New Roman"/>
                <w:sz w:val="24"/>
                <w:szCs w:val="24"/>
              </w:rPr>
              <w:t xml:space="preserve">учреждений, </w:t>
            </w:r>
            <w:r w:rsidRPr="00AD6EFF">
              <w:rPr>
                <w:rFonts w:ascii="Times New Roman" w:eastAsia="Calibri" w:hAnsi="Times New Roman" w:cs="Times New Roman"/>
                <w:sz w:val="24"/>
                <w:szCs w:val="24"/>
                <w:lang w:eastAsia="ru-RU"/>
              </w:rPr>
              <w:t>субъектов предпринимательства и иных организаций независимо от формы собственности,</w:t>
            </w:r>
            <w:r w:rsidRPr="00AD6EFF">
              <w:rPr>
                <w:rFonts w:ascii="Times New Roman" w:eastAsia="Times New Roman" w:hAnsi="Times New Roman" w:cs="Times New Roman"/>
                <w:color w:val="000000"/>
                <w:sz w:val="24"/>
                <w:szCs w:val="24"/>
              </w:rPr>
              <w:t xml:space="preserve"> а также принимаемых ими</w:t>
            </w:r>
            <w:r w:rsidRPr="00AD6EFF">
              <w:rPr>
                <w:rFonts w:ascii="Times New Roman" w:eastAsia="Times New Roman" w:hAnsi="Times New Roman" w:cs="Times New Roman"/>
                <w:sz w:val="24"/>
                <w:szCs w:val="24"/>
              </w:rPr>
              <w:t xml:space="preserve"> актов и решений</w:t>
            </w:r>
            <w:r w:rsidRPr="00AD6EFF">
              <w:rPr>
                <w:rFonts w:ascii="Times New Roman" w:eastAsia="Times New Roman" w:hAnsi="Times New Roman" w:cs="Times New Roman"/>
                <w:color w:val="000000"/>
                <w:sz w:val="24"/>
                <w:szCs w:val="24"/>
              </w:rPr>
              <w:t>;</w:t>
            </w:r>
          </w:p>
          <w:p w14:paraId="1D5FA519"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t xml:space="preserve">действий (бездействий) </w:t>
            </w:r>
            <w:r w:rsidRPr="00AD6EFF">
              <w:rPr>
                <w:rFonts w:ascii="Times New Roman" w:eastAsia="Times New Roman" w:hAnsi="Times New Roman" w:cs="Times New Roman"/>
                <w:color w:val="000000"/>
                <w:sz w:val="24"/>
                <w:szCs w:val="24"/>
              </w:rPr>
              <w:t xml:space="preserve">должностных и иных лиц, в том числе </w:t>
            </w:r>
            <w:r w:rsidRPr="00AD6EFF">
              <w:rPr>
                <w:rFonts w:ascii="Times New Roman" w:eastAsia="Calibri" w:hAnsi="Times New Roman" w:cs="Times New Roman"/>
                <w:sz w:val="24"/>
                <w:szCs w:val="24"/>
                <w:lang w:eastAsia="ru-RU"/>
              </w:rPr>
              <w:t>судебных исполнителей и нотариусов,</w:t>
            </w:r>
            <w:r w:rsidRPr="00AD6EFF">
              <w:rPr>
                <w:rFonts w:ascii="Times New Roman" w:eastAsia="Times New Roman" w:hAnsi="Times New Roman" w:cs="Times New Roman"/>
                <w:color w:val="000000"/>
                <w:sz w:val="24"/>
                <w:szCs w:val="24"/>
              </w:rPr>
              <w:t xml:space="preserve"> а также принимаемых ими</w:t>
            </w:r>
            <w:r w:rsidRPr="00AD6EFF">
              <w:rPr>
                <w:rFonts w:ascii="Times New Roman" w:eastAsia="Times New Roman" w:hAnsi="Times New Roman" w:cs="Times New Roman"/>
                <w:sz w:val="24"/>
                <w:szCs w:val="24"/>
              </w:rPr>
              <w:t xml:space="preserve"> актов и решений, вступивших в силу</w:t>
            </w:r>
            <w:r w:rsidRPr="00AD6EFF">
              <w:rPr>
                <w:rFonts w:ascii="Times New Roman" w:eastAsia="Times New Roman" w:hAnsi="Times New Roman" w:cs="Times New Roman"/>
                <w:color w:val="000000"/>
                <w:sz w:val="24"/>
                <w:szCs w:val="24"/>
              </w:rPr>
              <w:t>;</w:t>
            </w:r>
          </w:p>
          <w:p w14:paraId="794D61D5"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t>производства</w:t>
            </w:r>
            <w:r w:rsidRPr="00AD6EFF">
              <w:rPr>
                <w:rFonts w:ascii="Times New Roman" w:eastAsia="Times New Roman" w:hAnsi="Times New Roman" w:cs="Times New Roman"/>
                <w:color w:val="000000"/>
                <w:sz w:val="24"/>
                <w:szCs w:val="24"/>
              </w:rPr>
              <w:t xml:space="preserve"> по делам об </w:t>
            </w:r>
            <w:r w:rsidRPr="00AD6EFF">
              <w:rPr>
                <w:rFonts w:ascii="Times New Roman" w:eastAsia="Times New Roman" w:hAnsi="Times New Roman" w:cs="Times New Roman"/>
                <w:sz w:val="24"/>
                <w:szCs w:val="24"/>
              </w:rPr>
              <w:t>административных правонарушениях;</w:t>
            </w:r>
          </w:p>
          <w:p w14:paraId="28AF1999" w14:textId="77777777" w:rsidR="00AD6EFF" w:rsidRPr="00AD6EFF" w:rsidRDefault="00AD6EFF" w:rsidP="00AD6EFF">
            <w:pPr>
              <w:shd w:val="clear" w:color="auto" w:fill="FFFFFF"/>
              <w:tabs>
                <w:tab w:val="left" w:pos="993"/>
              </w:tabs>
              <w:ind w:firstLine="709"/>
              <w:jc w:val="both"/>
              <w:textAlignment w:val="baseline"/>
              <w:rPr>
                <w:rFonts w:ascii="Times New Roman" w:eastAsia="Times New Roman" w:hAnsi="Times New Roman" w:cs="Times New Roman"/>
                <w:color w:val="000000"/>
                <w:sz w:val="24"/>
                <w:szCs w:val="24"/>
              </w:rPr>
            </w:pPr>
            <w:r w:rsidRPr="00AD6EFF">
              <w:rPr>
                <w:rFonts w:ascii="Times New Roman" w:eastAsia="Times New Roman" w:hAnsi="Times New Roman" w:cs="Times New Roman"/>
                <w:color w:val="000000"/>
                <w:sz w:val="24"/>
                <w:szCs w:val="24"/>
              </w:rPr>
              <w:t>оперативно-розыскной и контрразведывательной деятельности;</w:t>
            </w:r>
          </w:p>
          <w:p w14:paraId="6075C7BD"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bookmarkStart w:id="2" w:name="z820"/>
            <w:r w:rsidRPr="00AD6EFF">
              <w:rPr>
                <w:rFonts w:ascii="Times New Roman" w:eastAsia="Times New Roman" w:hAnsi="Times New Roman" w:cs="Times New Roman"/>
                <w:sz w:val="24"/>
                <w:szCs w:val="24"/>
              </w:rPr>
              <w:t>исполнительного производства;</w:t>
            </w:r>
          </w:p>
          <w:bookmarkEnd w:id="2"/>
          <w:p w14:paraId="217C909A"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b/>
                <w:bCs/>
                <w:sz w:val="24"/>
                <w:szCs w:val="24"/>
              </w:rPr>
              <w:t>судебных актов, вступивших в законную силу</w:t>
            </w:r>
            <w:r w:rsidRPr="00AD6EFF">
              <w:rPr>
                <w:rFonts w:ascii="Times New Roman" w:eastAsia="Times New Roman" w:hAnsi="Times New Roman" w:cs="Times New Roman"/>
                <w:sz w:val="24"/>
                <w:szCs w:val="24"/>
              </w:rPr>
              <w:t>;</w:t>
            </w:r>
          </w:p>
          <w:p w14:paraId="42C42FD9" w14:textId="77777777" w:rsidR="00AD6EFF" w:rsidRPr="00AD6EFF" w:rsidRDefault="00AD6EFF" w:rsidP="00AD6EFF">
            <w:pPr>
              <w:shd w:val="clear" w:color="auto" w:fill="FFFFFF"/>
              <w:tabs>
                <w:tab w:val="left" w:pos="993"/>
              </w:tabs>
              <w:ind w:firstLine="709"/>
              <w:jc w:val="both"/>
              <w:textAlignment w:val="baseline"/>
              <w:rPr>
                <w:rFonts w:ascii="Times New Roman" w:eastAsia="Times New Roman" w:hAnsi="Times New Roman" w:cs="Times New Roman"/>
                <w:color w:val="000000"/>
                <w:sz w:val="24"/>
                <w:szCs w:val="24"/>
              </w:rPr>
            </w:pPr>
            <w:bookmarkStart w:id="3" w:name="z818"/>
            <w:bookmarkEnd w:id="1"/>
            <w:r w:rsidRPr="00AD6EFF">
              <w:rPr>
                <w:rFonts w:ascii="Times New Roman" w:eastAsia="Times New Roman" w:hAnsi="Times New Roman" w:cs="Times New Roman"/>
                <w:color w:val="000000"/>
                <w:sz w:val="24"/>
                <w:szCs w:val="24"/>
              </w:rPr>
              <w:t>исполнения уголовных наказаний и применения иных мер государственного принуждения;</w:t>
            </w:r>
          </w:p>
          <w:p w14:paraId="7B6C71BE"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color w:val="000000"/>
                <w:sz w:val="24"/>
                <w:szCs w:val="24"/>
              </w:rPr>
              <w:t>государственной правовой статистики и специальных учетов;</w:t>
            </w:r>
          </w:p>
          <w:p w14:paraId="0A548508"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lastRenderedPageBreak/>
              <w:t>соблюдения</w:t>
            </w:r>
            <w:r w:rsidRPr="00AD6EFF">
              <w:rPr>
                <w:rFonts w:ascii="Times New Roman" w:eastAsia="Times New Roman" w:hAnsi="Times New Roman" w:cs="Times New Roman"/>
                <w:color w:val="000000"/>
                <w:sz w:val="24"/>
                <w:szCs w:val="24"/>
              </w:rPr>
              <w:t xml:space="preserve"> международных обязательств Республики Казахстан;</w:t>
            </w:r>
          </w:p>
          <w:p w14:paraId="678032E2" w14:textId="77777777" w:rsidR="00AD6EFF" w:rsidRPr="00AD6EFF" w:rsidRDefault="00AD6EFF" w:rsidP="00AD6EFF">
            <w:pPr>
              <w:tabs>
                <w:tab w:val="left" w:pos="993"/>
              </w:tabs>
              <w:ind w:firstLine="709"/>
              <w:jc w:val="both"/>
              <w:rPr>
                <w:rFonts w:ascii="Times New Roman" w:eastAsia="Times New Roman" w:hAnsi="Times New Roman" w:cs="Times New Roman"/>
                <w:color w:val="000000"/>
                <w:sz w:val="24"/>
                <w:szCs w:val="24"/>
              </w:rPr>
            </w:pPr>
            <w:r w:rsidRPr="00AD6EFF">
              <w:rPr>
                <w:rFonts w:ascii="Times New Roman" w:eastAsia="Times New Roman" w:hAnsi="Times New Roman" w:cs="Times New Roman"/>
                <w:sz w:val="24"/>
                <w:szCs w:val="24"/>
              </w:rPr>
              <w:t>иных сфер</w:t>
            </w:r>
            <w:r w:rsidRPr="00AD6EFF">
              <w:rPr>
                <w:rFonts w:ascii="Times New Roman" w:eastAsia="Times New Roman" w:hAnsi="Times New Roman" w:cs="Times New Roman"/>
                <w:color w:val="FF0000"/>
                <w:sz w:val="24"/>
                <w:szCs w:val="24"/>
              </w:rPr>
              <w:t xml:space="preserve"> </w:t>
            </w:r>
            <w:r w:rsidRPr="00AD6EFF">
              <w:rPr>
                <w:rFonts w:ascii="Times New Roman" w:eastAsia="Times New Roman" w:hAnsi="Times New Roman" w:cs="Times New Roman"/>
                <w:sz w:val="24"/>
                <w:szCs w:val="24"/>
              </w:rPr>
              <w:t>общественных отношений, затрагивающих права и свободы человека и гражданина, интересы общества и государства;</w:t>
            </w:r>
            <w:r w:rsidRPr="00AD6EFF">
              <w:rPr>
                <w:rFonts w:ascii="Times New Roman" w:eastAsia="Times New Roman" w:hAnsi="Times New Roman" w:cs="Times New Roman"/>
                <w:color w:val="000000"/>
                <w:sz w:val="24"/>
                <w:szCs w:val="24"/>
              </w:rPr>
              <w:t xml:space="preserve"> </w:t>
            </w:r>
          </w:p>
          <w:bookmarkEnd w:id="3"/>
          <w:p w14:paraId="3C915CB7" w14:textId="28FB8429" w:rsidR="00AD6EFF" w:rsidRPr="00871DB7" w:rsidRDefault="00AD24DD" w:rsidP="00871DB7">
            <w:pPr>
              <w:tabs>
                <w:tab w:val="left" w:pos="993"/>
              </w:tabs>
              <w:ind w:firstLine="709"/>
              <w:jc w:val="both"/>
              <w:rPr>
                <w:rFonts w:ascii="Times New Roman" w:eastAsia="Consolas" w:hAnsi="Times New Roman" w:cs="Times New Roman"/>
                <w:color w:val="000000"/>
                <w:sz w:val="24"/>
                <w:szCs w:val="24"/>
              </w:rPr>
            </w:pPr>
            <w:r>
              <w:rPr>
                <w:rFonts w:ascii="Times New Roman" w:eastAsia="Times New Roman" w:hAnsi="Times New Roman" w:cs="Times New Roman"/>
                <w:color w:val="000000"/>
                <w:sz w:val="24"/>
                <w:szCs w:val="24"/>
              </w:rPr>
              <w:t>…</w:t>
            </w:r>
          </w:p>
        </w:tc>
        <w:tc>
          <w:tcPr>
            <w:tcW w:w="4903" w:type="dxa"/>
          </w:tcPr>
          <w:p w14:paraId="7FF00A06" w14:textId="77777777" w:rsidR="00AD6EFF" w:rsidRPr="00AD6EFF" w:rsidRDefault="00AD6EFF" w:rsidP="00AD6EFF">
            <w:pPr>
              <w:tabs>
                <w:tab w:val="left" w:pos="993"/>
              </w:tabs>
              <w:ind w:firstLine="709"/>
              <w:jc w:val="both"/>
              <w:rPr>
                <w:rFonts w:ascii="Times New Roman" w:eastAsia="Consolas" w:hAnsi="Times New Roman" w:cs="Times New Roman"/>
                <w:b/>
                <w:sz w:val="24"/>
                <w:szCs w:val="24"/>
                <w:lang w:eastAsia="ru-RU"/>
              </w:rPr>
            </w:pPr>
            <w:r w:rsidRPr="00AD6EFF">
              <w:rPr>
                <w:rFonts w:ascii="Times New Roman" w:eastAsia="Consolas" w:hAnsi="Times New Roman" w:cs="Times New Roman"/>
                <w:b/>
                <w:sz w:val="24"/>
                <w:szCs w:val="24"/>
                <w:lang w:eastAsia="ru-RU"/>
              </w:rPr>
              <w:lastRenderedPageBreak/>
              <w:t xml:space="preserve">Статья 6. Компетенция органов прокуратуры </w:t>
            </w:r>
          </w:p>
          <w:p w14:paraId="36BD9293"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Consolas" w:hAnsi="Times New Roman" w:cs="Times New Roman"/>
                <w:sz w:val="24"/>
                <w:szCs w:val="24"/>
                <w:lang w:eastAsia="ru-RU"/>
              </w:rPr>
              <w:t xml:space="preserve">Органы прокуратуры </w:t>
            </w:r>
            <w:r w:rsidRPr="00AD6EFF">
              <w:rPr>
                <w:rFonts w:ascii="Times New Roman" w:eastAsia="Times New Roman" w:hAnsi="Times New Roman" w:cs="Times New Roman"/>
                <w:sz w:val="24"/>
                <w:szCs w:val="24"/>
              </w:rPr>
              <w:t xml:space="preserve">в пределах возложенных задач </w:t>
            </w:r>
            <w:r w:rsidRPr="00AD6EFF">
              <w:rPr>
                <w:rFonts w:ascii="Times New Roman" w:eastAsia="Times New Roman" w:hAnsi="Times New Roman" w:cs="Times New Roman"/>
                <w:color w:val="000000"/>
                <w:sz w:val="24"/>
                <w:szCs w:val="24"/>
              </w:rPr>
              <w:t xml:space="preserve">осуществляют: </w:t>
            </w:r>
          </w:p>
          <w:p w14:paraId="21ACD7C3" w14:textId="77777777" w:rsidR="00AD6EFF" w:rsidRPr="00AD6EFF" w:rsidRDefault="00AD6EFF" w:rsidP="00AD6EFF">
            <w:pPr>
              <w:tabs>
                <w:tab w:val="left" w:pos="993"/>
              </w:tabs>
              <w:ind w:firstLine="709"/>
              <w:jc w:val="both"/>
              <w:rPr>
                <w:rFonts w:ascii="Times New Roman" w:eastAsia="Times New Roman" w:hAnsi="Times New Roman" w:cs="Times New Roman"/>
                <w:color w:val="000000"/>
                <w:sz w:val="24"/>
                <w:szCs w:val="24"/>
              </w:rPr>
            </w:pPr>
            <w:r w:rsidRPr="00AD6EFF">
              <w:rPr>
                <w:rFonts w:ascii="Times New Roman" w:eastAsia="Times New Roman" w:hAnsi="Times New Roman" w:cs="Times New Roman"/>
                <w:color w:val="000000"/>
                <w:sz w:val="24"/>
                <w:szCs w:val="24"/>
              </w:rPr>
              <w:t>1) высший надзор за законностью:</w:t>
            </w:r>
          </w:p>
          <w:p w14:paraId="7EDE1CD1"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color w:val="000000"/>
                <w:sz w:val="24"/>
                <w:szCs w:val="24"/>
              </w:rPr>
              <w:t xml:space="preserve">деятельности государственных, местных представительных и исполнительных органов, органов местного самоуправления, </w:t>
            </w:r>
            <w:r w:rsidRPr="00AD6EFF">
              <w:rPr>
                <w:rFonts w:ascii="Times New Roman" w:eastAsia="Times New Roman" w:hAnsi="Times New Roman" w:cs="Times New Roman"/>
                <w:sz w:val="24"/>
                <w:szCs w:val="24"/>
              </w:rPr>
              <w:t xml:space="preserve">учреждений, </w:t>
            </w:r>
            <w:r w:rsidRPr="00AD6EFF">
              <w:rPr>
                <w:rFonts w:ascii="Times New Roman" w:eastAsia="Calibri" w:hAnsi="Times New Roman" w:cs="Times New Roman"/>
                <w:sz w:val="24"/>
                <w:szCs w:val="24"/>
                <w:lang w:eastAsia="ru-RU"/>
              </w:rPr>
              <w:t>субъектов предпринимательства и иных организаций независимо от формы собственности,</w:t>
            </w:r>
            <w:r w:rsidRPr="00AD6EFF">
              <w:rPr>
                <w:rFonts w:ascii="Times New Roman" w:eastAsia="Times New Roman" w:hAnsi="Times New Roman" w:cs="Times New Roman"/>
                <w:color w:val="000000"/>
                <w:sz w:val="24"/>
                <w:szCs w:val="24"/>
              </w:rPr>
              <w:t xml:space="preserve"> а также принимаемых ими</w:t>
            </w:r>
            <w:r w:rsidRPr="00AD6EFF">
              <w:rPr>
                <w:rFonts w:ascii="Times New Roman" w:eastAsia="Times New Roman" w:hAnsi="Times New Roman" w:cs="Times New Roman"/>
                <w:sz w:val="24"/>
                <w:szCs w:val="24"/>
              </w:rPr>
              <w:t xml:space="preserve"> актов и решений</w:t>
            </w:r>
            <w:r w:rsidRPr="00AD6EFF">
              <w:rPr>
                <w:rFonts w:ascii="Times New Roman" w:eastAsia="Times New Roman" w:hAnsi="Times New Roman" w:cs="Times New Roman"/>
                <w:color w:val="000000"/>
                <w:sz w:val="24"/>
                <w:szCs w:val="24"/>
              </w:rPr>
              <w:t>;</w:t>
            </w:r>
          </w:p>
          <w:p w14:paraId="2A047AFC"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t xml:space="preserve">действий (бездействий) </w:t>
            </w:r>
            <w:r w:rsidRPr="00AD6EFF">
              <w:rPr>
                <w:rFonts w:ascii="Times New Roman" w:eastAsia="Times New Roman" w:hAnsi="Times New Roman" w:cs="Times New Roman"/>
                <w:color w:val="000000"/>
                <w:sz w:val="24"/>
                <w:szCs w:val="24"/>
              </w:rPr>
              <w:t xml:space="preserve">должностных и иных лиц, в том числе </w:t>
            </w:r>
            <w:r w:rsidRPr="00AD6EFF">
              <w:rPr>
                <w:rFonts w:ascii="Times New Roman" w:eastAsia="Calibri" w:hAnsi="Times New Roman" w:cs="Times New Roman"/>
                <w:sz w:val="24"/>
                <w:szCs w:val="24"/>
                <w:lang w:eastAsia="ru-RU"/>
              </w:rPr>
              <w:t>судебных исполнителей и нотариусов,</w:t>
            </w:r>
            <w:r w:rsidRPr="00AD6EFF">
              <w:rPr>
                <w:rFonts w:ascii="Times New Roman" w:eastAsia="Times New Roman" w:hAnsi="Times New Roman" w:cs="Times New Roman"/>
                <w:color w:val="000000"/>
                <w:sz w:val="24"/>
                <w:szCs w:val="24"/>
              </w:rPr>
              <w:t xml:space="preserve"> а также принимаемых ими</w:t>
            </w:r>
            <w:r w:rsidRPr="00AD6EFF">
              <w:rPr>
                <w:rFonts w:ascii="Times New Roman" w:eastAsia="Times New Roman" w:hAnsi="Times New Roman" w:cs="Times New Roman"/>
                <w:sz w:val="24"/>
                <w:szCs w:val="24"/>
              </w:rPr>
              <w:t xml:space="preserve"> актов и решений, вступивших в силу</w:t>
            </w:r>
            <w:r w:rsidRPr="00AD6EFF">
              <w:rPr>
                <w:rFonts w:ascii="Times New Roman" w:eastAsia="Times New Roman" w:hAnsi="Times New Roman" w:cs="Times New Roman"/>
                <w:color w:val="000000"/>
                <w:sz w:val="24"/>
                <w:szCs w:val="24"/>
              </w:rPr>
              <w:t>;</w:t>
            </w:r>
          </w:p>
          <w:p w14:paraId="08EECF2C"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t>производства</w:t>
            </w:r>
            <w:r w:rsidRPr="00AD6EFF">
              <w:rPr>
                <w:rFonts w:ascii="Times New Roman" w:eastAsia="Times New Roman" w:hAnsi="Times New Roman" w:cs="Times New Roman"/>
                <w:color w:val="000000"/>
                <w:sz w:val="24"/>
                <w:szCs w:val="24"/>
              </w:rPr>
              <w:t xml:space="preserve"> по делам об </w:t>
            </w:r>
            <w:r w:rsidRPr="00AD6EFF">
              <w:rPr>
                <w:rFonts w:ascii="Times New Roman" w:eastAsia="Times New Roman" w:hAnsi="Times New Roman" w:cs="Times New Roman"/>
                <w:sz w:val="24"/>
                <w:szCs w:val="24"/>
              </w:rPr>
              <w:t>административных правонарушениях;</w:t>
            </w:r>
          </w:p>
          <w:p w14:paraId="4C8E723F" w14:textId="77777777" w:rsidR="00AD6EFF" w:rsidRPr="00AD6EFF" w:rsidRDefault="00AD6EFF" w:rsidP="00AD6EFF">
            <w:pPr>
              <w:shd w:val="clear" w:color="auto" w:fill="FFFFFF"/>
              <w:tabs>
                <w:tab w:val="left" w:pos="993"/>
              </w:tabs>
              <w:ind w:firstLine="709"/>
              <w:jc w:val="both"/>
              <w:textAlignment w:val="baseline"/>
              <w:rPr>
                <w:rFonts w:ascii="Times New Roman" w:eastAsia="Times New Roman" w:hAnsi="Times New Roman" w:cs="Times New Roman"/>
                <w:color w:val="000000"/>
                <w:sz w:val="24"/>
                <w:szCs w:val="24"/>
              </w:rPr>
            </w:pPr>
            <w:r w:rsidRPr="00AD6EFF">
              <w:rPr>
                <w:rFonts w:ascii="Times New Roman" w:eastAsia="Times New Roman" w:hAnsi="Times New Roman" w:cs="Times New Roman"/>
                <w:color w:val="000000"/>
                <w:sz w:val="24"/>
                <w:szCs w:val="24"/>
              </w:rPr>
              <w:t>оперативно-розыскной и контрразведывательной деятельности;</w:t>
            </w:r>
          </w:p>
          <w:p w14:paraId="0FC1BB9F"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t>исполнительного производства;</w:t>
            </w:r>
          </w:p>
          <w:p w14:paraId="16478959" w14:textId="19E9885B"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b/>
                <w:bCs/>
                <w:sz w:val="24"/>
                <w:szCs w:val="24"/>
              </w:rPr>
              <w:t>исключить</w:t>
            </w:r>
            <w:r w:rsidRPr="00AD6EFF">
              <w:rPr>
                <w:rFonts w:ascii="Times New Roman" w:eastAsia="Times New Roman" w:hAnsi="Times New Roman" w:cs="Times New Roman"/>
                <w:sz w:val="24"/>
                <w:szCs w:val="24"/>
              </w:rPr>
              <w:t>;</w:t>
            </w:r>
          </w:p>
          <w:p w14:paraId="516CD2DA" w14:textId="77777777" w:rsidR="00AD6EFF" w:rsidRPr="00AD6EFF" w:rsidRDefault="00AD6EFF" w:rsidP="00AD6EFF">
            <w:pPr>
              <w:shd w:val="clear" w:color="auto" w:fill="FFFFFF"/>
              <w:tabs>
                <w:tab w:val="left" w:pos="993"/>
              </w:tabs>
              <w:ind w:firstLine="709"/>
              <w:jc w:val="both"/>
              <w:textAlignment w:val="baseline"/>
              <w:rPr>
                <w:rFonts w:ascii="Times New Roman" w:eastAsia="Times New Roman" w:hAnsi="Times New Roman" w:cs="Times New Roman"/>
                <w:color w:val="000000"/>
                <w:sz w:val="24"/>
                <w:szCs w:val="24"/>
              </w:rPr>
            </w:pPr>
            <w:r w:rsidRPr="00AD6EFF">
              <w:rPr>
                <w:rFonts w:ascii="Times New Roman" w:eastAsia="Times New Roman" w:hAnsi="Times New Roman" w:cs="Times New Roman"/>
                <w:color w:val="000000"/>
                <w:sz w:val="24"/>
                <w:szCs w:val="24"/>
              </w:rPr>
              <w:t>исполнения уголовных наказаний и применения иных мер государственного принуждения;</w:t>
            </w:r>
          </w:p>
          <w:p w14:paraId="56E1E5E3"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color w:val="000000"/>
                <w:sz w:val="24"/>
                <w:szCs w:val="24"/>
              </w:rPr>
              <w:t>государственной правовой статистики и специальных учетов;</w:t>
            </w:r>
          </w:p>
          <w:p w14:paraId="333D1680" w14:textId="77777777" w:rsidR="00AD6EFF" w:rsidRPr="00AD6EFF" w:rsidRDefault="00AD6EFF" w:rsidP="00AD6EFF">
            <w:pPr>
              <w:tabs>
                <w:tab w:val="left" w:pos="993"/>
              </w:tabs>
              <w:ind w:firstLine="709"/>
              <w:jc w:val="both"/>
              <w:rPr>
                <w:rFonts w:ascii="Times New Roman" w:eastAsia="Times New Roman" w:hAnsi="Times New Roman" w:cs="Times New Roman"/>
                <w:sz w:val="24"/>
                <w:szCs w:val="24"/>
              </w:rPr>
            </w:pPr>
            <w:r w:rsidRPr="00AD6EFF">
              <w:rPr>
                <w:rFonts w:ascii="Times New Roman" w:eastAsia="Times New Roman" w:hAnsi="Times New Roman" w:cs="Times New Roman"/>
                <w:sz w:val="24"/>
                <w:szCs w:val="24"/>
              </w:rPr>
              <w:lastRenderedPageBreak/>
              <w:t>соблюдения</w:t>
            </w:r>
            <w:r w:rsidRPr="00AD6EFF">
              <w:rPr>
                <w:rFonts w:ascii="Times New Roman" w:eastAsia="Times New Roman" w:hAnsi="Times New Roman" w:cs="Times New Roman"/>
                <w:color w:val="000000"/>
                <w:sz w:val="24"/>
                <w:szCs w:val="24"/>
              </w:rPr>
              <w:t xml:space="preserve"> международных обязательств Республики Казахстан;</w:t>
            </w:r>
          </w:p>
          <w:p w14:paraId="4994E898" w14:textId="77777777" w:rsidR="00AD6EFF" w:rsidRPr="00AD6EFF" w:rsidRDefault="00AD6EFF" w:rsidP="00AD6EFF">
            <w:pPr>
              <w:tabs>
                <w:tab w:val="left" w:pos="993"/>
              </w:tabs>
              <w:ind w:firstLine="709"/>
              <w:jc w:val="both"/>
              <w:rPr>
                <w:rFonts w:ascii="Times New Roman" w:eastAsia="Times New Roman" w:hAnsi="Times New Roman" w:cs="Times New Roman"/>
                <w:color w:val="000000"/>
                <w:sz w:val="24"/>
                <w:szCs w:val="24"/>
              </w:rPr>
            </w:pPr>
            <w:r w:rsidRPr="00AD6EFF">
              <w:rPr>
                <w:rFonts w:ascii="Times New Roman" w:eastAsia="Times New Roman" w:hAnsi="Times New Roman" w:cs="Times New Roman"/>
                <w:sz w:val="24"/>
                <w:szCs w:val="24"/>
              </w:rPr>
              <w:t>иных сфер</w:t>
            </w:r>
            <w:r w:rsidRPr="00AD6EFF">
              <w:rPr>
                <w:rFonts w:ascii="Times New Roman" w:eastAsia="Times New Roman" w:hAnsi="Times New Roman" w:cs="Times New Roman"/>
                <w:color w:val="FF0000"/>
                <w:sz w:val="24"/>
                <w:szCs w:val="24"/>
              </w:rPr>
              <w:t xml:space="preserve"> </w:t>
            </w:r>
            <w:r w:rsidRPr="00AD6EFF">
              <w:rPr>
                <w:rFonts w:ascii="Times New Roman" w:eastAsia="Times New Roman" w:hAnsi="Times New Roman" w:cs="Times New Roman"/>
                <w:sz w:val="24"/>
                <w:szCs w:val="24"/>
              </w:rPr>
              <w:t>общественных отношений, затрагивающих права и свободы человека и гражданина, интересы общества и государства;</w:t>
            </w:r>
            <w:r w:rsidRPr="00AD6EFF">
              <w:rPr>
                <w:rFonts w:ascii="Times New Roman" w:eastAsia="Times New Roman" w:hAnsi="Times New Roman" w:cs="Times New Roman"/>
                <w:color w:val="000000"/>
                <w:sz w:val="24"/>
                <w:szCs w:val="24"/>
              </w:rPr>
              <w:t xml:space="preserve"> </w:t>
            </w:r>
          </w:p>
          <w:p w14:paraId="2F9EAC07" w14:textId="1C2A974F" w:rsidR="00AD6EFF" w:rsidRPr="00871DB7" w:rsidRDefault="00AD24DD" w:rsidP="00871DB7">
            <w:pPr>
              <w:tabs>
                <w:tab w:val="left" w:pos="993"/>
              </w:tabs>
              <w:ind w:firstLine="709"/>
              <w:jc w:val="both"/>
              <w:rPr>
                <w:rFonts w:ascii="Times New Roman" w:eastAsia="Consolas" w:hAnsi="Times New Roman" w:cs="Times New Roman"/>
                <w:color w:val="000000"/>
                <w:sz w:val="24"/>
                <w:szCs w:val="24"/>
              </w:rPr>
            </w:pPr>
            <w:r>
              <w:rPr>
                <w:rFonts w:ascii="Times New Roman" w:eastAsia="Times New Roman" w:hAnsi="Times New Roman" w:cs="Times New Roman"/>
                <w:color w:val="000000"/>
                <w:sz w:val="24"/>
                <w:szCs w:val="24"/>
              </w:rPr>
              <w:t>…</w:t>
            </w:r>
          </w:p>
        </w:tc>
        <w:tc>
          <w:tcPr>
            <w:tcW w:w="4904" w:type="dxa"/>
          </w:tcPr>
          <w:p w14:paraId="753A5052" w14:textId="53B024BB" w:rsidR="003E606B" w:rsidRPr="00CB25F7" w:rsidRDefault="00AD6EFF" w:rsidP="003E606B">
            <w:pPr>
              <w:jc w:val="both"/>
              <w:rPr>
                <w:rFonts w:ascii="Times New Roman" w:hAnsi="Times New Roman" w:cs="Times New Roman"/>
                <w:sz w:val="24"/>
                <w:szCs w:val="24"/>
              </w:rPr>
            </w:pPr>
            <w:r w:rsidRPr="00AD6EFF">
              <w:rPr>
                <w:rFonts w:ascii="Times New Roman" w:hAnsi="Times New Roman" w:cs="Times New Roman"/>
                <w:sz w:val="24"/>
                <w:szCs w:val="24"/>
              </w:rPr>
              <w:lastRenderedPageBreak/>
              <w:t xml:space="preserve">В целях обеспечения независимости судебной системы предлагается </w:t>
            </w:r>
            <w:r w:rsidR="00C84B4A" w:rsidRPr="004F72FE">
              <w:rPr>
                <w:rFonts w:ascii="Times New Roman" w:hAnsi="Times New Roman" w:cs="Times New Roman"/>
                <w:sz w:val="24"/>
                <w:szCs w:val="24"/>
              </w:rPr>
              <w:t>заменить</w:t>
            </w:r>
            <w:r w:rsidRPr="004F72FE">
              <w:rPr>
                <w:rFonts w:ascii="Times New Roman" w:hAnsi="Times New Roman" w:cs="Times New Roman"/>
                <w:sz w:val="24"/>
                <w:szCs w:val="24"/>
              </w:rPr>
              <w:t xml:space="preserve"> </w:t>
            </w:r>
            <w:r w:rsidRPr="00AD6EFF">
              <w:rPr>
                <w:rFonts w:ascii="Times New Roman" w:hAnsi="Times New Roman" w:cs="Times New Roman"/>
                <w:sz w:val="24"/>
                <w:szCs w:val="24"/>
              </w:rPr>
              <w:t>у прокуратуры функцию надзора за законностью судебных актов, вступивших в законную силу</w:t>
            </w:r>
            <w:r w:rsidR="004F72FE">
              <w:rPr>
                <w:rFonts w:ascii="Times New Roman" w:hAnsi="Times New Roman" w:cs="Times New Roman"/>
                <w:sz w:val="24"/>
                <w:szCs w:val="24"/>
              </w:rPr>
              <w:t xml:space="preserve"> на функцию оценки</w:t>
            </w:r>
            <w:r w:rsidRPr="00AD6EFF">
              <w:rPr>
                <w:rFonts w:ascii="Times New Roman" w:hAnsi="Times New Roman" w:cs="Times New Roman"/>
                <w:sz w:val="24"/>
                <w:szCs w:val="24"/>
              </w:rPr>
              <w:t xml:space="preserve">. </w:t>
            </w:r>
            <w:r w:rsidR="003E606B">
              <w:rPr>
                <w:rFonts w:ascii="Times New Roman" w:hAnsi="Times New Roman" w:cs="Times New Roman"/>
                <w:sz w:val="24"/>
                <w:szCs w:val="24"/>
              </w:rPr>
              <w:t xml:space="preserve">Это не исключает возможности для прокуроров в предусмотренных законом случаях приносить </w:t>
            </w:r>
            <w:r w:rsidR="003E606B" w:rsidRPr="003E606B">
              <w:rPr>
                <w:rFonts w:ascii="Times New Roman" w:hAnsi="Times New Roman" w:cs="Times New Roman"/>
                <w:sz w:val="24"/>
                <w:szCs w:val="24"/>
              </w:rPr>
              <w:t>ходатайства о пересмотре судебных актов</w:t>
            </w:r>
            <w:r w:rsidR="003E606B">
              <w:rPr>
                <w:rFonts w:ascii="Times New Roman" w:hAnsi="Times New Roman" w:cs="Times New Roman"/>
                <w:sz w:val="24"/>
                <w:szCs w:val="24"/>
              </w:rPr>
              <w:t>. В статье 21 данного Проекта Закона данная функция более правильно именуется как о</w:t>
            </w:r>
            <w:r w:rsidR="003E606B" w:rsidRPr="003E606B">
              <w:rPr>
                <w:rFonts w:ascii="Times New Roman" w:hAnsi="Times New Roman" w:cs="Times New Roman"/>
                <w:sz w:val="24"/>
                <w:szCs w:val="24"/>
              </w:rPr>
              <w:t>ценка актов, вступивших в силу</w:t>
            </w:r>
            <w:r w:rsidR="003E606B">
              <w:rPr>
                <w:rFonts w:ascii="Times New Roman" w:hAnsi="Times New Roman" w:cs="Times New Roman"/>
                <w:sz w:val="24"/>
                <w:szCs w:val="24"/>
              </w:rPr>
              <w:t>.</w:t>
            </w:r>
          </w:p>
        </w:tc>
      </w:tr>
      <w:tr w:rsidR="00AD6EFF" w14:paraId="3A458C0E" w14:textId="77777777" w:rsidTr="001A1FFE">
        <w:tc>
          <w:tcPr>
            <w:tcW w:w="675" w:type="dxa"/>
          </w:tcPr>
          <w:p w14:paraId="20EBDAED" w14:textId="77777777" w:rsidR="00AD6EFF" w:rsidRDefault="00AD6EFF" w:rsidP="00AD6EFF">
            <w:pPr>
              <w:jc w:val="both"/>
            </w:pPr>
          </w:p>
        </w:tc>
        <w:tc>
          <w:tcPr>
            <w:tcW w:w="4903" w:type="dxa"/>
          </w:tcPr>
          <w:p w14:paraId="133A8B12" w14:textId="77777777" w:rsidR="00AD6EFF" w:rsidRPr="006827EA" w:rsidRDefault="00AD6EFF" w:rsidP="00AD6EFF">
            <w:pPr>
              <w:jc w:val="both"/>
              <w:rPr>
                <w:rFonts w:ascii="Times New Roman" w:hAnsi="Times New Roman" w:cs="Times New Roman"/>
                <w:b/>
                <w:sz w:val="24"/>
                <w:szCs w:val="24"/>
              </w:rPr>
            </w:pPr>
            <w:r w:rsidRPr="006827EA">
              <w:rPr>
                <w:rFonts w:ascii="Times New Roman" w:hAnsi="Times New Roman" w:cs="Times New Roman"/>
                <w:b/>
                <w:sz w:val="24"/>
                <w:szCs w:val="24"/>
              </w:rPr>
              <w:t xml:space="preserve">Статья 8. Генеральный Прокурор и его заместители </w:t>
            </w:r>
          </w:p>
          <w:p w14:paraId="0E763AD5" w14:textId="77777777" w:rsidR="00394838" w:rsidRDefault="00394838" w:rsidP="00AD6EFF">
            <w:pPr>
              <w:jc w:val="both"/>
              <w:rPr>
                <w:rFonts w:ascii="Times New Roman" w:hAnsi="Times New Roman" w:cs="Times New Roman"/>
                <w:sz w:val="24"/>
                <w:szCs w:val="24"/>
              </w:rPr>
            </w:pPr>
            <w:r>
              <w:rPr>
                <w:rFonts w:ascii="Times New Roman" w:hAnsi="Times New Roman" w:cs="Times New Roman"/>
                <w:sz w:val="24"/>
                <w:szCs w:val="24"/>
              </w:rPr>
              <w:t>..</w:t>
            </w:r>
            <w:r w:rsidR="00AD6EFF" w:rsidRPr="00B0124B">
              <w:rPr>
                <w:rFonts w:ascii="Times New Roman" w:hAnsi="Times New Roman" w:cs="Times New Roman"/>
                <w:sz w:val="24"/>
                <w:szCs w:val="24"/>
              </w:rPr>
              <w:t>.</w:t>
            </w:r>
          </w:p>
          <w:p w14:paraId="5CA09C63" w14:textId="7165C814" w:rsidR="00394838" w:rsidRPr="00394838" w:rsidRDefault="00394838" w:rsidP="00AD6EFF">
            <w:pPr>
              <w:jc w:val="both"/>
              <w:rPr>
                <w:rFonts w:ascii="Times New Roman" w:hAnsi="Times New Roman" w:cs="Times New Roman"/>
                <w:b/>
                <w:bCs/>
                <w:sz w:val="24"/>
                <w:szCs w:val="24"/>
              </w:rPr>
            </w:pPr>
            <w:r w:rsidRPr="00394838">
              <w:rPr>
                <w:rFonts w:ascii="Times New Roman" w:hAnsi="Times New Roman" w:cs="Times New Roman"/>
                <w:b/>
                <w:bCs/>
                <w:sz w:val="24"/>
                <w:szCs w:val="24"/>
              </w:rPr>
              <w:t xml:space="preserve">5. Отсутствует. </w:t>
            </w:r>
          </w:p>
        </w:tc>
        <w:tc>
          <w:tcPr>
            <w:tcW w:w="4903" w:type="dxa"/>
          </w:tcPr>
          <w:p w14:paraId="67235968" w14:textId="77777777" w:rsidR="006032F1" w:rsidRPr="006032F1" w:rsidRDefault="006032F1" w:rsidP="006032F1">
            <w:pPr>
              <w:jc w:val="both"/>
              <w:rPr>
                <w:rFonts w:ascii="Times New Roman" w:hAnsi="Times New Roman" w:cs="Times New Roman"/>
                <w:b/>
                <w:bCs/>
                <w:sz w:val="24"/>
                <w:szCs w:val="24"/>
              </w:rPr>
            </w:pPr>
            <w:r w:rsidRPr="006032F1">
              <w:rPr>
                <w:rFonts w:ascii="Times New Roman" w:hAnsi="Times New Roman" w:cs="Times New Roman"/>
                <w:b/>
                <w:bCs/>
                <w:sz w:val="24"/>
                <w:szCs w:val="24"/>
              </w:rPr>
              <w:t xml:space="preserve">Статья 8. Генеральный Прокурор и его заместители </w:t>
            </w:r>
          </w:p>
          <w:p w14:paraId="44326036" w14:textId="54D3D0EF" w:rsidR="00AD6EFF" w:rsidRPr="006032F1" w:rsidRDefault="00AD6EFF" w:rsidP="00AD6EFF">
            <w:pPr>
              <w:jc w:val="both"/>
              <w:rPr>
                <w:rFonts w:ascii="Times New Roman" w:hAnsi="Times New Roman" w:cs="Times New Roman"/>
                <w:b/>
                <w:bCs/>
                <w:sz w:val="24"/>
                <w:szCs w:val="24"/>
                <w:lang w:val="kk-KZ"/>
              </w:rPr>
            </w:pPr>
            <w:r w:rsidRPr="006032F1">
              <w:rPr>
                <w:rFonts w:ascii="Times New Roman" w:hAnsi="Times New Roman" w:cs="Times New Roman"/>
                <w:b/>
                <w:bCs/>
                <w:sz w:val="24"/>
                <w:szCs w:val="24"/>
              </w:rPr>
              <w:t>5</w:t>
            </w:r>
            <w:r w:rsidR="006032F1" w:rsidRPr="006032F1">
              <w:rPr>
                <w:rFonts w:ascii="Times New Roman" w:hAnsi="Times New Roman" w:cs="Times New Roman"/>
                <w:b/>
                <w:bCs/>
                <w:sz w:val="24"/>
                <w:szCs w:val="24"/>
              </w:rPr>
              <w:t>.</w:t>
            </w:r>
            <w:r w:rsidRPr="006032F1">
              <w:rPr>
                <w:rFonts w:ascii="Times New Roman" w:hAnsi="Times New Roman" w:cs="Times New Roman"/>
                <w:b/>
                <w:bCs/>
                <w:sz w:val="24"/>
                <w:szCs w:val="24"/>
              </w:rPr>
              <w:t xml:space="preserve"> На должность Генерального прокурора назначается гражданин Республики Казахстан не моложе 40 лет</w:t>
            </w:r>
            <w:r w:rsidR="006032F1" w:rsidRPr="006032F1">
              <w:rPr>
                <w:rFonts w:ascii="Times New Roman" w:hAnsi="Times New Roman" w:cs="Times New Roman"/>
                <w:b/>
                <w:bCs/>
                <w:sz w:val="24"/>
                <w:szCs w:val="24"/>
              </w:rPr>
              <w:t>.</w:t>
            </w:r>
          </w:p>
          <w:p w14:paraId="69E1C7B1" w14:textId="4CE6F1B0" w:rsidR="00AD6EFF" w:rsidRPr="006032F1" w:rsidRDefault="00AD6EFF" w:rsidP="00AD6EFF">
            <w:pPr>
              <w:jc w:val="both"/>
              <w:rPr>
                <w:rFonts w:ascii="Times New Roman" w:hAnsi="Times New Roman" w:cs="Times New Roman"/>
                <w:sz w:val="24"/>
                <w:szCs w:val="24"/>
              </w:rPr>
            </w:pPr>
          </w:p>
        </w:tc>
        <w:tc>
          <w:tcPr>
            <w:tcW w:w="4904" w:type="dxa"/>
          </w:tcPr>
          <w:p w14:paraId="78E9BEB1" w14:textId="5409DB8B" w:rsidR="000662D2" w:rsidRPr="00FD3EB4" w:rsidRDefault="00AD6EFF" w:rsidP="00AD6EFF">
            <w:pPr>
              <w:jc w:val="both"/>
              <w:rPr>
                <w:rFonts w:ascii="Times New Roman" w:hAnsi="Times New Roman" w:cs="Times New Roman"/>
                <w:sz w:val="24"/>
                <w:szCs w:val="24"/>
              </w:rPr>
            </w:pPr>
            <w:r>
              <w:rPr>
                <w:rFonts w:ascii="Times New Roman" w:hAnsi="Times New Roman" w:cs="Times New Roman"/>
                <w:sz w:val="24"/>
                <w:szCs w:val="24"/>
              </w:rPr>
              <w:t xml:space="preserve">Предлагается </w:t>
            </w:r>
            <w:r w:rsidR="00FD3EB4">
              <w:rPr>
                <w:rFonts w:ascii="Times New Roman" w:hAnsi="Times New Roman" w:cs="Times New Roman"/>
                <w:sz w:val="24"/>
                <w:szCs w:val="24"/>
              </w:rPr>
              <w:t xml:space="preserve">по аналогии с законодательством большого числа государств, а также иных должностей в Республике Казахстан установить возрастной ценз, согласно которому </w:t>
            </w:r>
            <w:r w:rsidRPr="00C3501D">
              <w:rPr>
                <w:rFonts w:ascii="Times New Roman" w:hAnsi="Times New Roman" w:cs="Times New Roman"/>
                <w:sz w:val="24"/>
                <w:szCs w:val="24"/>
              </w:rPr>
              <w:t xml:space="preserve">при достижении </w:t>
            </w:r>
            <w:r>
              <w:rPr>
                <w:rFonts w:ascii="Times New Roman" w:hAnsi="Times New Roman" w:cs="Times New Roman"/>
                <w:sz w:val="24"/>
                <w:szCs w:val="24"/>
              </w:rPr>
              <w:t>40</w:t>
            </w:r>
            <w:r w:rsidRPr="00C3501D">
              <w:rPr>
                <w:rFonts w:ascii="Times New Roman" w:hAnsi="Times New Roman" w:cs="Times New Roman"/>
                <w:sz w:val="24"/>
                <w:szCs w:val="24"/>
              </w:rPr>
              <w:t xml:space="preserve"> лет </w:t>
            </w:r>
            <w:r w:rsidR="00FD3EB4" w:rsidRPr="00C3501D">
              <w:rPr>
                <w:rFonts w:ascii="Times New Roman" w:hAnsi="Times New Roman" w:cs="Times New Roman"/>
                <w:sz w:val="24"/>
                <w:szCs w:val="24"/>
              </w:rPr>
              <w:t>гражданин Республики</w:t>
            </w:r>
            <w:r w:rsidRPr="00C3501D">
              <w:rPr>
                <w:rFonts w:ascii="Times New Roman" w:hAnsi="Times New Roman" w:cs="Times New Roman"/>
                <w:sz w:val="24"/>
                <w:szCs w:val="24"/>
              </w:rPr>
              <w:t xml:space="preserve"> Казахстан </w:t>
            </w:r>
            <w:r>
              <w:rPr>
                <w:rFonts w:ascii="Times New Roman" w:hAnsi="Times New Roman" w:cs="Times New Roman"/>
                <w:sz w:val="24"/>
                <w:szCs w:val="24"/>
              </w:rPr>
              <w:t>может стать Генеральным прокурором</w:t>
            </w:r>
            <w:r w:rsidRPr="00C3501D">
              <w:rPr>
                <w:rFonts w:ascii="Times New Roman" w:hAnsi="Times New Roman" w:cs="Times New Roman"/>
                <w:sz w:val="24"/>
                <w:szCs w:val="24"/>
              </w:rPr>
              <w:t>.</w:t>
            </w:r>
          </w:p>
        </w:tc>
      </w:tr>
      <w:tr w:rsidR="00250428" w14:paraId="15479D1E" w14:textId="77777777" w:rsidTr="001A1FFE">
        <w:tc>
          <w:tcPr>
            <w:tcW w:w="675" w:type="dxa"/>
          </w:tcPr>
          <w:p w14:paraId="1B2D8050" w14:textId="77777777" w:rsidR="00250428" w:rsidRDefault="00250428" w:rsidP="00250428">
            <w:pPr>
              <w:jc w:val="both"/>
            </w:pPr>
          </w:p>
        </w:tc>
        <w:tc>
          <w:tcPr>
            <w:tcW w:w="4903" w:type="dxa"/>
          </w:tcPr>
          <w:p w14:paraId="2931737F" w14:textId="77777777" w:rsidR="00250428" w:rsidRPr="00250428" w:rsidRDefault="00250428" w:rsidP="00250428">
            <w:pPr>
              <w:ind w:firstLine="709"/>
              <w:jc w:val="both"/>
              <w:rPr>
                <w:rFonts w:ascii="Times New Roman" w:eastAsia="Consolas" w:hAnsi="Times New Roman" w:cs="Times New Roman"/>
                <w:b/>
                <w:color w:val="000000"/>
                <w:sz w:val="24"/>
                <w:szCs w:val="24"/>
              </w:rPr>
            </w:pPr>
            <w:r w:rsidRPr="00250428">
              <w:rPr>
                <w:rFonts w:ascii="Times New Roman" w:eastAsia="Consolas" w:hAnsi="Times New Roman" w:cs="Times New Roman"/>
                <w:b/>
                <w:color w:val="000000"/>
                <w:sz w:val="24"/>
                <w:szCs w:val="24"/>
              </w:rPr>
              <w:t xml:space="preserve">Статья 10. Полномочия прокурора  </w:t>
            </w:r>
          </w:p>
          <w:p w14:paraId="5C61FE35" w14:textId="794CA794" w:rsidR="00250428" w:rsidRPr="00250428" w:rsidRDefault="00250428" w:rsidP="00250428">
            <w:pPr>
              <w:ind w:firstLine="709"/>
              <w:jc w:val="both"/>
              <w:rPr>
                <w:rFonts w:ascii="Times New Roman" w:eastAsia="Consolas" w:hAnsi="Times New Roman" w:cs="Times New Roman"/>
                <w:bCs/>
                <w:color w:val="000000"/>
                <w:sz w:val="24"/>
                <w:szCs w:val="24"/>
              </w:rPr>
            </w:pPr>
            <w:r>
              <w:rPr>
                <w:rFonts w:ascii="Times New Roman" w:eastAsia="Consolas" w:hAnsi="Times New Roman" w:cs="Times New Roman"/>
                <w:bCs/>
                <w:color w:val="000000"/>
                <w:sz w:val="24"/>
                <w:szCs w:val="24"/>
              </w:rPr>
              <w:t>…</w:t>
            </w:r>
          </w:p>
          <w:p w14:paraId="3E2C1C04" w14:textId="0CC5DA18" w:rsidR="00250428" w:rsidRDefault="00250428" w:rsidP="00250428">
            <w:pPr>
              <w:ind w:firstLine="709"/>
              <w:jc w:val="both"/>
              <w:rPr>
                <w:rFonts w:ascii="Times New Roman" w:eastAsia="Consolas" w:hAnsi="Times New Roman" w:cs="Times New Roman"/>
                <w:bCs/>
                <w:color w:val="000000"/>
                <w:sz w:val="24"/>
                <w:szCs w:val="24"/>
              </w:rPr>
            </w:pPr>
            <w:r w:rsidRPr="00250428">
              <w:rPr>
                <w:rFonts w:ascii="Times New Roman" w:eastAsia="Consolas" w:hAnsi="Times New Roman" w:cs="Times New Roman"/>
                <w:bCs/>
                <w:color w:val="000000"/>
                <w:sz w:val="24"/>
                <w:szCs w:val="24"/>
              </w:rPr>
              <w:t xml:space="preserve">2. Прокурор обязан: </w:t>
            </w:r>
          </w:p>
          <w:p w14:paraId="1D4C91FA" w14:textId="4B4A80AB" w:rsidR="00250428" w:rsidRPr="00250428" w:rsidRDefault="00250428" w:rsidP="00250428">
            <w:pPr>
              <w:ind w:firstLine="709"/>
              <w:jc w:val="both"/>
              <w:rPr>
                <w:rFonts w:ascii="Times New Roman" w:eastAsia="Consolas" w:hAnsi="Times New Roman" w:cs="Times New Roman"/>
                <w:bCs/>
                <w:color w:val="000000"/>
                <w:sz w:val="24"/>
                <w:szCs w:val="24"/>
              </w:rPr>
            </w:pPr>
            <w:r>
              <w:rPr>
                <w:rFonts w:ascii="Times New Roman" w:eastAsia="Consolas" w:hAnsi="Times New Roman" w:cs="Times New Roman"/>
                <w:bCs/>
                <w:color w:val="000000"/>
                <w:sz w:val="24"/>
                <w:szCs w:val="24"/>
              </w:rPr>
              <w:t>…</w:t>
            </w:r>
          </w:p>
          <w:p w14:paraId="3FAB4FE4" w14:textId="77777777" w:rsidR="00250428" w:rsidRPr="00250428" w:rsidRDefault="00250428" w:rsidP="00250428">
            <w:pPr>
              <w:ind w:firstLine="709"/>
              <w:jc w:val="both"/>
              <w:rPr>
                <w:rFonts w:ascii="Times New Roman" w:eastAsia="Consolas" w:hAnsi="Times New Roman" w:cs="Times New Roman"/>
                <w:b/>
                <w:color w:val="000000"/>
                <w:sz w:val="24"/>
                <w:szCs w:val="24"/>
              </w:rPr>
            </w:pPr>
            <w:r w:rsidRPr="00250428">
              <w:rPr>
                <w:rFonts w:ascii="Times New Roman" w:eastAsia="Consolas" w:hAnsi="Times New Roman" w:cs="Times New Roman"/>
                <w:b/>
                <w:color w:val="000000"/>
                <w:sz w:val="24"/>
                <w:szCs w:val="24"/>
              </w:rPr>
              <w:t>13-1) отсутствует;</w:t>
            </w:r>
          </w:p>
          <w:p w14:paraId="3BA03BEE" w14:textId="4070DBCA" w:rsidR="00250428" w:rsidRPr="00250428" w:rsidRDefault="00250428" w:rsidP="00250428">
            <w:pPr>
              <w:ind w:firstLine="709"/>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w:t>
            </w:r>
          </w:p>
        </w:tc>
        <w:tc>
          <w:tcPr>
            <w:tcW w:w="4903" w:type="dxa"/>
          </w:tcPr>
          <w:p w14:paraId="69B8E54F" w14:textId="77777777" w:rsidR="00250428" w:rsidRPr="00250428" w:rsidRDefault="00250428" w:rsidP="00250428">
            <w:pPr>
              <w:ind w:firstLine="709"/>
              <w:jc w:val="both"/>
              <w:rPr>
                <w:rFonts w:ascii="Times New Roman" w:eastAsia="Consolas" w:hAnsi="Times New Roman" w:cs="Times New Roman"/>
                <w:b/>
                <w:color w:val="000000"/>
                <w:sz w:val="24"/>
                <w:szCs w:val="24"/>
              </w:rPr>
            </w:pPr>
            <w:r w:rsidRPr="00250428">
              <w:rPr>
                <w:rFonts w:ascii="Times New Roman" w:eastAsia="Consolas" w:hAnsi="Times New Roman" w:cs="Times New Roman"/>
                <w:b/>
                <w:color w:val="000000"/>
                <w:sz w:val="24"/>
                <w:szCs w:val="24"/>
              </w:rPr>
              <w:t xml:space="preserve">Статья 10. Полномочия прокурора  </w:t>
            </w:r>
          </w:p>
          <w:p w14:paraId="75420966" w14:textId="77777777" w:rsidR="00250428" w:rsidRPr="00250428" w:rsidRDefault="00250428" w:rsidP="00250428">
            <w:pPr>
              <w:ind w:firstLine="709"/>
              <w:jc w:val="both"/>
              <w:rPr>
                <w:rFonts w:ascii="Times New Roman" w:eastAsia="Consolas" w:hAnsi="Times New Roman" w:cs="Times New Roman"/>
                <w:bCs/>
                <w:color w:val="000000"/>
                <w:sz w:val="24"/>
                <w:szCs w:val="24"/>
              </w:rPr>
            </w:pPr>
            <w:r>
              <w:rPr>
                <w:rFonts w:ascii="Times New Roman" w:eastAsia="Consolas" w:hAnsi="Times New Roman" w:cs="Times New Roman"/>
                <w:bCs/>
                <w:color w:val="000000"/>
                <w:sz w:val="24"/>
                <w:szCs w:val="24"/>
              </w:rPr>
              <w:t>…</w:t>
            </w:r>
          </w:p>
          <w:p w14:paraId="016F7802" w14:textId="77777777" w:rsidR="00250428" w:rsidRDefault="00250428" w:rsidP="00250428">
            <w:pPr>
              <w:ind w:firstLine="709"/>
              <w:jc w:val="both"/>
              <w:rPr>
                <w:rFonts w:ascii="Times New Roman" w:eastAsia="Consolas" w:hAnsi="Times New Roman" w:cs="Times New Roman"/>
                <w:bCs/>
                <w:color w:val="000000"/>
                <w:sz w:val="24"/>
                <w:szCs w:val="24"/>
              </w:rPr>
            </w:pPr>
            <w:r w:rsidRPr="00250428">
              <w:rPr>
                <w:rFonts w:ascii="Times New Roman" w:eastAsia="Consolas" w:hAnsi="Times New Roman" w:cs="Times New Roman"/>
                <w:bCs/>
                <w:color w:val="000000"/>
                <w:sz w:val="24"/>
                <w:szCs w:val="24"/>
              </w:rPr>
              <w:t xml:space="preserve">2. Прокурор обязан: </w:t>
            </w:r>
          </w:p>
          <w:p w14:paraId="2C5B9236" w14:textId="77777777" w:rsidR="00250428" w:rsidRPr="00250428" w:rsidRDefault="00250428" w:rsidP="00250428">
            <w:pPr>
              <w:ind w:firstLine="709"/>
              <w:jc w:val="both"/>
              <w:rPr>
                <w:rFonts w:ascii="Times New Roman" w:eastAsia="Consolas" w:hAnsi="Times New Roman" w:cs="Times New Roman"/>
                <w:bCs/>
                <w:color w:val="000000"/>
                <w:sz w:val="24"/>
                <w:szCs w:val="24"/>
              </w:rPr>
            </w:pPr>
            <w:r>
              <w:rPr>
                <w:rFonts w:ascii="Times New Roman" w:eastAsia="Consolas" w:hAnsi="Times New Roman" w:cs="Times New Roman"/>
                <w:bCs/>
                <w:color w:val="000000"/>
                <w:sz w:val="24"/>
                <w:szCs w:val="24"/>
              </w:rPr>
              <w:t>…</w:t>
            </w:r>
          </w:p>
          <w:p w14:paraId="5004DEE9" w14:textId="7DF32693" w:rsidR="00250428" w:rsidRPr="00250428" w:rsidRDefault="00250428" w:rsidP="00250428">
            <w:pPr>
              <w:ind w:firstLine="709"/>
              <w:jc w:val="both"/>
              <w:rPr>
                <w:rFonts w:ascii="Times New Roman" w:eastAsia="Consolas" w:hAnsi="Times New Roman" w:cs="Times New Roman"/>
                <w:b/>
                <w:color w:val="000000"/>
                <w:sz w:val="24"/>
                <w:szCs w:val="24"/>
              </w:rPr>
            </w:pPr>
            <w:r w:rsidRPr="00250428">
              <w:rPr>
                <w:rFonts w:ascii="Times New Roman" w:eastAsia="Consolas" w:hAnsi="Times New Roman" w:cs="Times New Roman"/>
                <w:b/>
                <w:color w:val="000000"/>
                <w:sz w:val="24"/>
                <w:szCs w:val="24"/>
              </w:rPr>
              <w:t xml:space="preserve">13-1) </w:t>
            </w:r>
            <w:r w:rsidR="0009648F" w:rsidRPr="0009648F">
              <w:rPr>
                <w:rFonts w:ascii="Times New Roman" w:eastAsia="Consolas" w:hAnsi="Times New Roman" w:cs="Times New Roman"/>
                <w:b/>
                <w:color w:val="000000"/>
                <w:sz w:val="24"/>
                <w:szCs w:val="24"/>
              </w:rPr>
              <w:t xml:space="preserve">соблюдать присягу </w:t>
            </w:r>
            <w:r w:rsidR="0009648F">
              <w:rPr>
                <w:rFonts w:ascii="Times New Roman" w:eastAsia="Consolas" w:hAnsi="Times New Roman" w:cs="Times New Roman"/>
                <w:b/>
                <w:color w:val="000000"/>
                <w:sz w:val="24"/>
                <w:szCs w:val="24"/>
              </w:rPr>
              <w:t>прокурора</w:t>
            </w:r>
            <w:r w:rsidR="0009648F" w:rsidRPr="0009648F">
              <w:rPr>
                <w:rFonts w:ascii="Times New Roman" w:eastAsia="Consolas" w:hAnsi="Times New Roman" w:cs="Times New Roman"/>
                <w:b/>
                <w:color w:val="000000"/>
                <w:sz w:val="24"/>
                <w:szCs w:val="24"/>
              </w:rPr>
              <w:t xml:space="preserve"> </w:t>
            </w:r>
            <w:r w:rsidR="0009648F">
              <w:rPr>
                <w:rFonts w:ascii="Times New Roman" w:eastAsia="Consolas" w:hAnsi="Times New Roman" w:cs="Times New Roman"/>
                <w:b/>
                <w:color w:val="000000"/>
                <w:sz w:val="24"/>
                <w:szCs w:val="24"/>
              </w:rPr>
              <w:t>и</w:t>
            </w:r>
            <w:r w:rsidR="0009648F" w:rsidRPr="0009648F">
              <w:rPr>
                <w:rFonts w:ascii="Times New Roman" w:eastAsia="Consolas" w:hAnsi="Times New Roman" w:cs="Times New Roman"/>
                <w:b/>
                <w:color w:val="000000"/>
                <w:sz w:val="24"/>
                <w:szCs w:val="24"/>
              </w:rPr>
              <w:t xml:space="preserve"> Кодекс профессиональной этики </w:t>
            </w:r>
            <w:r w:rsidR="0052452C">
              <w:rPr>
                <w:rFonts w:ascii="Times New Roman" w:eastAsia="Consolas" w:hAnsi="Times New Roman" w:cs="Times New Roman"/>
                <w:b/>
                <w:color w:val="000000"/>
                <w:sz w:val="24"/>
                <w:szCs w:val="24"/>
              </w:rPr>
              <w:t>прокуроров</w:t>
            </w:r>
            <w:r w:rsidRPr="00250428">
              <w:rPr>
                <w:rFonts w:ascii="Times New Roman" w:eastAsia="Consolas" w:hAnsi="Times New Roman" w:cs="Times New Roman"/>
                <w:b/>
                <w:color w:val="000000"/>
                <w:sz w:val="24"/>
                <w:szCs w:val="24"/>
              </w:rPr>
              <w:t>;</w:t>
            </w:r>
          </w:p>
          <w:p w14:paraId="0D27DC27" w14:textId="65E865F3" w:rsidR="00250428" w:rsidRPr="00077372" w:rsidRDefault="00250428" w:rsidP="00250428">
            <w:pPr>
              <w:ind w:firstLine="709"/>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w:t>
            </w:r>
          </w:p>
        </w:tc>
        <w:tc>
          <w:tcPr>
            <w:tcW w:w="4904" w:type="dxa"/>
          </w:tcPr>
          <w:p w14:paraId="4D356A9B" w14:textId="4709AB77" w:rsidR="00250428" w:rsidRPr="00DB1B2C" w:rsidRDefault="00DB1B2C" w:rsidP="00250428">
            <w:pPr>
              <w:jc w:val="both"/>
              <w:rPr>
                <w:rFonts w:ascii="Times New Roman" w:eastAsia="Consolas" w:hAnsi="Times New Roman" w:cs="Times New Roman"/>
                <w:bCs/>
                <w:color w:val="000000"/>
                <w:sz w:val="24"/>
                <w:szCs w:val="24"/>
              </w:rPr>
            </w:pPr>
            <w:r>
              <w:rPr>
                <w:rFonts w:ascii="Times New Roman" w:eastAsia="Consolas" w:hAnsi="Times New Roman" w:cs="Times New Roman"/>
                <w:bCs/>
                <w:color w:val="000000"/>
                <w:sz w:val="24"/>
                <w:szCs w:val="24"/>
              </w:rPr>
              <w:t>По аналогии с другими представителями юридической профессии (судьями и адвокатами)</w:t>
            </w:r>
            <w:r w:rsidR="00FF7471">
              <w:rPr>
                <w:rFonts w:ascii="Times New Roman" w:eastAsia="Consolas" w:hAnsi="Times New Roman" w:cs="Times New Roman"/>
                <w:bCs/>
                <w:color w:val="000000"/>
                <w:sz w:val="24"/>
                <w:szCs w:val="24"/>
              </w:rPr>
              <w:t xml:space="preserve"> необходимо установить обязанность для прокуроров соблюдать присягу и требования кодекса профессиональной этики.</w:t>
            </w:r>
          </w:p>
        </w:tc>
      </w:tr>
      <w:tr w:rsidR="00250428" w14:paraId="3C15CC29" w14:textId="77777777" w:rsidTr="001A1FFE">
        <w:tc>
          <w:tcPr>
            <w:tcW w:w="675" w:type="dxa"/>
          </w:tcPr>
          <w:p w14:paraId="40D04821" w14:textId="77777777" w:rsidR="00250428" w:rsidRDefault="00250428" w:rsidP="00250428">
            <w:pPr>
              <w:jc w:val="both"/>
            </w:pPr>
          </w:p>
        </w:tc>
        <w:tc>
          <w:tcPr>
            <w:tcW w:w="4903" w:type="dxa"/>
          </w:tcPr>
          <w:p w14:paraId="116BECF0" w14:textId="4815D524" w:rsidR="00250428" w:rsidRPr="005858F7" w:rsidRDefault="00250428" w:rsidP="00250428">
            <w:pPr>
              <w:ind w:firstLine="709"/>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Статья 10-1. Отсутствует</w:t>
            </w:r>
          </w:p>
        </w:tc>
        <w:tc>
          <w:tcPr>
            <w:tcW w:w="4903" w:type="dxa"/>
          </w:tcPr>
          <w:p w14:paraId="45FCE7FA" w14:textId="5293906E" w:rsidR="00250428" w:rsidRPr="00077372" w:rsidRDefault="00250428" w:rsidP="00250428">
            <w:pPr>
              <w:ind w:firstLine="709"/>
              <w:jc w:val="both"/>
              <w:rPr>
                <w:rFonts w:ascii="Times New Roman" w:eastAsia="Consolas" w:hAnsi="Times New Roman" w:cs="Times New Roman"/>
                <w:b/>
                <w:color w:val="000000"/>
                <w:sz w:val="24"/>
                <w:szCs w:val="24"/>
              </w:rPr>
            </w:pPr>
            <w:r w:rsidRPr="00077372">
              <w:rPr>
                <w:rFonts w:ascii="Times New Roman" w:eastAsia="Consolas" w:hAnsi="Times New Roman" w:cs="Times New Roman"/>
                <w:b/>
                <w:color w:val="000000"/>
                <w:sz w:val="24"/>
                <w:szCs w:val="24"/>
              </w:rPr>
              <w:t>Статья 10-1. Присяга прокурора</w:t>
            </w:r>
          </w:p>
          <w:p w14:paraId="0218B47D" w14:textId="0B8EA80B" w:rsidR="00250428" w:rsidRPr="00077372" w:rsidRDefault="00250428" w:rsidP="00250428">
            <w:pPr>
              <w:ind w:firstLine="709"/>
              <w:jc w:val="both"/>
              <w:rPr>
                <w:rFonts w:ascii="Times New Roman" w:eastAsia="Consolas" w:hAnsi="Times New Roman" w:cs="Times New Roman"/>
                <w:b/>
                <w:color w:val="000000"/>
                <w:sz w:val="24"/>
                <w:szCs w:val="24"/>
              </w:rPr>
            </w:pPr>
            <w:r w:rsidRPr="00077372">
              <w:rPr>
                <w:rFonts w:ascii="Times New Roman" w:eastAsia="Consolas" w:hAnsi="Times New Roman" w:cs="Times New Roman"/>
                <w:b/>
                <w:color w:val="000000"/>
                <w:sz w:val="24"/>
                <w:szCs w:val="24"/>
              </w:rPr>
              <w:t>Лицо, впервые назначаемое на должность прокурора, принимает Присягу прокурора следующего содержания:</w:t>
            </w:r>
          </w:p>
          <w:p w14:paraId="6FEB73E2" w14:textId="60FB1740" w:rsidR="00250428" w:rsidRPr="005E3FB7" w:rsidRDefault="00250428" w:rsidP="00250428">
            <w:pPr>
              <w:ind w:firstLine="709"/>
              <w:jc w:val="both"/>
              <w:rPr>
                <w:rFonts w:ascii="Times New Roman" w:eastAsia="Consolas" w:hAnsi="Times New Roman" w:cs="Times New Roman"/>
                <w:b/>
                <w:color w:val="000000"/>
                <w:sz w:val="24"/>
                <w:szCs w:val="24"/>
              </w:rPr>
            </w:pPr>
            <w:r w:rsidRPr="00077372">
              <w:rPr>
                <w:rFonts w:ascii="Times New Roman" w:eastAsia="Consolas" w:hAnsi="Times New Roman" w:cs="Times New Roman"/>
                <w:b/>
                <w:color w:val="000000"/>
                <w:sz w:val="24"/>
                <w:szCs w:val="24"/>
              </w:rPr>
              <w:t>«</w:t>
            </w:r>
            <w:r>
              <w:rPr>
                <w:rFonts w:ascii="Times New Roman" w:eastAsia="Consolas" w:hAnsi="Times New Roman" w:cs="Times New Roman"/>
                <w:b/>
                <w:color w:val="000000"/>
                <w:sz w:val="24"/>
                <w:szCs w:val="24"/>
              </w:rPr>
              <w:t>Я, _____, п</w:t>
            </w:r>
            <w:r w:rsidRPr="005E3FB7">
              <w:rPr>
                <w:rFonts w:ascii="Times New Roman" w:eastAsia="Consolas" w:hAnsi="Times New Roman" w:cs="Times New Roman"/>
                <w:b/>
                <w:color w:val="000000"/>
                <w:sz w:val="24"/>
                <w:szCs w:val="24"/>
              </w:rPr>
              <w:t>освящая себя служению закону, торжественно клянусь:</w:t>
            </w:r>
          </w:p>
          <w:p w14:paraId="36C99439" w14:textId="4215AD2C" w:rsidR="00250428" w:rsidRPr="005E3FB7" w:rsidRDefault="00250428" w:rsidP="00250428">
            <w:pPr>
              <w:ind w:firstLine="709"/>
              <w:jc w:val="both"/>
              <w:rPr>
                <w:rFonts w:ascii="Times New Roman" w:eastAsia="Consolas" w:hAnsi="Times New Roman" w:cs="Times New Roman"/>
                <w:b/>
                <w:color w:val="000000"/>
                <w:sz w:val="24"/>
                <w:szCs w:val="24"/>
              </w:rPr>
            </w:pPr>
            <w:r w:rsidRPr="005E3FB7">
              <w:rPr>
                <w:rFonts w:ascii="Times New Roman" w:eastAsia="Consolas" w:hAnsi="Times New Roman" w:cs="Times New Roman"/>
                <w:b/>
                <w:color w:val="000000"/>
                <w:sz w:val="24"/>
                <w:szCs w:val="24"/>
              </w:rPr>
              <w:t>-</w:t>
            </w:r>
            <w:r w:rsidR="00DB1B2C">
              <w:rPr>
                <w:rFonts w:ascii="Times New Roman" w:eastAsia="Consolas" w:hAnsi="Times New Roman" w:cs="Times New Roman"/>
                <w:b/>
                <w:color w:val="000000"/>
                <w:sz w:val="24"/>
                <w:szCs w:val="24"/>
              </w:rPr>
              <w:t xml:space="preserve"> </w:t>
            </w:r>
            <w:r w:rsidRPr="005E3FB7">
              <w:rPr>
                <w:rFonts w:ascii="Times New Roman" w:eastAsia="Consolas" w:hAnsi="Times New Roman" w:cs="Times New Roman"/>
                <w:b/>
                <w:color w:val="000000"/>
                <w:sz w:val="24"/>
                <w:szCs w:val="24"/>
              </w:rPr>
              <w:t>соблюдать Конституцию Республики Казахстан, законы и международные обязательства Республики Казахстан</w:t>
            </w:r>
            <w:r w:rsidR="00DB1B2C">
              <w:rPr>
                <w:rFonts w:ascii="Times New Roman" w:eastAsia="Consolas" w:hAnsi="Times New Roman" w:cs="Times New Roman"/>
                <w:b/>
                <w:color w:val="000000"/>
                <w:sz w:val="24"/>
                <w:szCs w:val="24"/>
              </w:rPr>
              <w:t>, нормы Кодекса профессиональной этики прокуроров;</w:t>
            </w:r>
          </w:p>
          <w:p w14:paraId="6E481091" w14:textId="54A14D85" w:rsidR="00250428" w:rsidRPr="005E3FB7" w:rsidRDefault="00250428" w:rsidP="00250428">
            <w:pPr>
              <w:ind w:firstLine="709"/>
              <w:jc w:val="both"/>
              <w:rPr>
                <w:rFonts w:ascii="Times New Roman" w:eastAsia="Consolas" w:hAnsi="Times New Roman" w:cs="Times New Roman"/>
                <w:b/>
                <w:color w:val="000000"/>
                <w:sz w:val="24"/>
                <w:szCs w:val="24"/>
              </w:rPr>
            </w:pPr>
            <w:r w:rsidRPr="005E3FB7">
              <w:rPr>
                <w:rFonts w:ascii="Times New Roman" w:eastAsia="Consolas" w:hAnsi="Times New Roman" w:cs="Times New Roman"/>
                <w:b/>
                <w:color w:val="000000"/>
                <w:sz w:val="24"/>
                <w:szCs w:val="24"/>
              </w:rPr>
              <w:t>-</w:t>
            </w:r>
            <w:r w:rsidR="00DB1B2C">
              <w:rPr>
                <w:rFonts w:ascii="Times New Roman" w:eastAsia="Consolas" w:hAnsi="Times New Roman" w:cs="Times New Roman"/>
                <w:b/>
                <w:color w:val="000000"/>
                <w:sz w:val="24"/>
                <w:szCs w:val="24"/>
              </w:rPr>
              <w:t xml:space="preserve"> </w:t>
            </w:r>
            <w:r w:rsidRPr="005E3FB7">
              <w:rPr>
                <w:rFonts w:ascii="Times New Roman" w:eastAsia="Consolas" w:hAnsi="Times New Roman" w:cs="Times New Roman"/>
                <w:b/>
                <w:color w:val="000000"/>
                <w:sz w:val="24"/>
                <w:szCs w:val="24"/>
              </w:rPr>
              <w:t xml:space="preserve">пресекать любые нарушения законодательства и защищать права и законные интересы граждан, </w:t>
            </w:r>
            <w:r w:rsidRPr="005E3FB7">
              <w:rPr>
                <w:rFonts w:ascii="Times New Roman" w:eastAsia="Consolas" w:hAnsi="Times New Roman" w:cs="Times New Roman"/>
                <w:b/>
                <w:color w:val="000000"/>
                <w:sz w:val="24"/>
                <w:szCs w:val="24"/>
              </w:rPr>
              <w:lastRenderedPageBreak/>
              <w:t>общественные и государственные интересы;</w:t>
            </w:r>
          </w:p>
          <w:p w14:paraId="5DB07DEA" w14:textId="4B27CDAB" w:rsidR="00250428" w:rsidRPr="005E3FB7" w:rsidRDefault="00250428" w:rsidP="00250428">
            <w:pPr>
              <w:ind w:firstLine="709"/>
              <w:jc w:val="both"/>
              <w:rPr>
                <w:rFonts w:ascii="Times New Roman" w:eastAsia="Consolas" w:hAnsi="Times New Roman" w:cs="Times New Roman"/>
                <w:b/>
                <w:color w:val="000000"/>
                <w:sz w:val="24"/>
                <w:szCs w:val="24"/>
              </w:rPr>
            </w:pPr>
            <w:r w:rsidRPr="005E3FB7">
              <w:rPr>
                <w:rFonts w:ascii="Times New Roman" w:eastAsia="Consolas" w:hAnsi="Times New Roman" w:cs="Times New Roman"/>
                <w:b/>
                <w:color w:val="000000"/>
                <w:sz w:val="24"/>
                <w:szCs w:val="24"/>
              </w:rPr>
              <w:t>-</w:t>
            </w:r>
            <w:r w:rsidR="00DB1B2C">
              <w:rPr>
                <w:rFonts w:ascii="Times New Roman" w:eastAsia="Consolas" w:hAnsi="Times New Roman" w:cs="Times New Roman"/>
                <w:b/>
                <w:color w:val="000000"/>
                <w:sz w:val="24"/>
                <w:szCs w:val="24"/>
              </w:rPr>
              <w:t xml:space="preserve"> </w:t>
            </w:r>
            <w:r w:rsidRPr="005E3FB7">
              <w:rPr>
                <w:rFonts w:ascii="Times New Roman" w:eastAsia="Consolas" w:hAnsi="Times New Roman" w:cs="Times New Roman"/>
                <w:b/>
                <w:color w:val="000000"/>
                <w:sz w:val="24"/>
                <w:szCs w:val="24"/>
              </w:rPr>
              <w:t>дорожить честью и высоким званием прокурорского работника, быть образцом неподкупности, моральной чистоты, свято беречь и приумножать лучшие традиции прокуратуры;</w:t>
            </w:r>
          </w:p>
          <w:p w14:paraId="56DB61EF" w14:textId="5109F79B" w:rsidR="00250428" w:rsidRPr="005E3FB7" w:rsidRDefault="00250428" w:rsidP="00250428">
            <w:pPr>
              <w:ind w:firstLine="709"/>
              <w:jc w:val="both"/>
              <w:rPr>
                <w:rFonts w:ascii="Times New Roman" w:eastAsia="Consolas" w:hAnsi="Times New Roman" w:cs="Times New Roman"/>
                <w:b/>
                <w:color w:val="000000"/>
                <w:sz w:val="24"/>
                <w:szCs w:val="24"/>
              </w:rPr>
            </w:pPr>
            <w:r w:rsidRPr="005E3FB7">
              <w:rPr>
                <w:rFonts w:ascii="Times New Roman" w:eastAsia="Consolas" w:hAnsi="Times New Roman" w:cs="Times New Roman"/>
                <w:b/>
                <w:color w:val="000000"/>
                <w:sz w:val="24"/>
                <w:szCs w:val="24"/>
              </w:rPr>
              <w:t>-</w:t>
            </w:r>
            <w:r w:rsidR="00DB1B2C">
              <w:rPr>
                <w:rFonts w:ascii="Times New Roman" w:eastAsia="Consolas" w:hAnsi="Times New Roman" w:cs="Times New Roman"/>
                <w:b/>
                <w:color w:val="000000"/>
                <w:sz w:val="24"/>
                <w:szCs w:val="24"/>
              </w:rPr>
              <w:t xml:space="preserve"> </w:t>
            </w:r>
            <w:r w:rsidRPr="005E3FB7">
              <w:rPr>
                <w:rFonts w:ascii="Times New Roman" w:eastAsia="Consolas" w:hAnsi="Times New Roman" w:cs="Times New Roman"/>
                <w:b/>
                <w:color w:val="000000"/>
                <w:sz w:val="24"/>
                <w:szCs w:val="24"/>
              </w:rPr>
              <w:t>хранить государственную и иную охраняемую законом тайну.</w:t>
            </w:r>
          </w:p>
          <w:p w14:paraId="746D6995" w14:textId="78A1178C" w:rsidR="00250428" w:rsidRPr="00077372" w:rsidRDefault="00250428" w:rsidP="00250428">
            <w:pPr>
              <w:ind w:firstLine="709"/>
              <w:jc w:val="both"/>
              <w:rPr>
                <w:rFonts w:ascii="Times New Roman" w:eastAsia="Consolas" w:hAnsi="Times New Roman" w:cs="Times New Roman"/>
                <w:b/>
                <w:color w:val="000000"/>
                <w:sz w:val="24"/>
                <w:szCs w:val="24"/>
              </w:rPr>
            </w:pPr>
            <w:r w:rsidRPr="005E3FB7">
              <w:rPr>
                <w:rFonts w:ascii="Times New Roman" w:eastAsia="Consolas" w:hAnsi="Times New Roman" w:cs="Times New Roman"/>
                <w:b/>
                <w:color w:val="000000"/>
                <w:sz w:val="24"/>
                <w:szCs w:val="24"/>
              </w:rPr>
              <w:t>Нарушение мною данной Присяги влечет ответственность, предусмотренную законом»</w:t>
            </w:r>
            <w:r w:rsidRPr="00077372">
              <w:rPr>
                <w:rFonts w:ascii="Times New Roman" w:eastAsia="Consolas" w:hAnsi="Times New Roman" w:cs="Times New Roman"/>
                <w:b/>
                <w:color w:val="000000"/>
                <w:sz w:val="24"/>
                <w:szCs w:val="24"/>
              </w:rPr>
              <w:t>.</w:t>
            </w:r>
          </w:p>
        </w:tc>
        <w:tc>
          <w:tcPr>
            <w:tcW w:w="4904" w:type="dxa"/>
          </w:tcPr>
          <w:p w14:paraId="16D50EFA" w14:textId="77777777" w:rsidR="00250428" w:rsidRPr="005E3FB7" w:rsidRDefault="00250428" w:rsidP="00250428">
            <w:pPr>
              <w:jc w:val="both"/>
              <w:rPr>
                <w:rFonts w:ascii="Times New Roman" w:eastAsia="Consolas" w:hAnsi="Times New Roman" w:cs="Times New Roman"/>
                <w:bCs/>
                <w:color w:val="000000"/>
                <w:sz w:val="24"/>
                <w:szCs w:val="24"/>
              </w:rPr>
            </w:pPr>
            <w:r w:rsidRPr="005E3FB7">
              <w:rPr>
                <w:rFonts w:ascii="Times New Roman" w:eastAsia="Consolas" w:hAnsi="Times New Roman" w:cs="Times New Roman"/>
                <w:bCs/>
                <w:color w:val="000000"/>
                <w:sz w:val="24"/>
                <w:szCs w:val="24"/>
              </w:rPr>
              <w:lastRenderedPageBreak/>
              <w:t xml:space="preserve">Принятие Присяги считается обязательным при назначении госслужащего прокурором в первый раз.  Ведь работа на этой должности подразумевает под собой защиту прав и приведенных в Конституции РК свобод гражданина РК и человека, а также, интересов страны и общества, охраняемых законодательством. </w:t>
            </w:r>
          </w:p>
          <w:p w14:paraId="24787463" w14:textId="06AC5D99" w:rsidR="00250428" w:rsidRPr="00205656" w:rsidRDefault="00250428" w:rsidP="00250428">
            <w:pPr>
              <w:jc w:val="both"/>
              <w:rPr>
                <w:rFonts w:ascii="Times New Roman" w:eastAsia="Consolas" w:hAnsi="Times New Roman" w:cs="Times New Roman"/>
                <w:bCs/>
                <w:color w:val="000000"/>
                <w:sz w:val="24"/>
                <w:szCs w:val="24"/>
              </w:rPr>
            </w:pPr>
            <w:r w:rsidRPr="005E3FB7">
              <w:rPr>
                <w:rFonts w:ascii="Times New Roman" w:eastAsia="Consolas" w:hAnsi="Times New Roman" w:cs="Times New Roman"/>
                <w:bCs/>
                <w:color w:val="000000"/>
                <w:sz w:val="24"/>
                <w:szCs w:val="24"/>
              </w:rPr>
              <w:t>Порядок же принятия прокурорской Присяги устанавливается Генеральным прокурором.</w:t>
            </w:r>
          </w:p>
        </w:tc>
      </w:tr>
      <w:tr w:rsidR="0052452C" w14:paraId="5E5D141B" w14:textId="77777777" w:rsidTr="001A1FFE">
        <w:tc>
          <w:tcPr>
            <w:tcW w:w="675" w:type="dxa"/>
          </w:tcPr>
          <w:p w14:paraId="5BA195CA" w14:textId="77777777" w:rsidR="0052452C" w:rsidRDefault="0052452C" w:rsidP="00250428">
            <w:pPr>
              <w:jc w:val="both"/>
            </w:pPr>
          </w:p>
        </w:tc>
        <w:tc>
          <w:tcPr>
            <w:tcW w:w="4903" w:type="dxa"/>
          </w:tcPr>
          <w:p w14:paraId="60FC3FFF" w14:textId="1959688A" w:rsidR="0052452C" w:rsidRPr="005858F7" w:rsidRDefault="0052452C" w:rsidP="00250428">
            <w:pPr>
              <w:ind w:firstLine="709"/>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Статья 10-2. </w:t>
            </w:r>
            <w:r w:rsidR="00926711">
              <w:rPr>
                <w:rFonts w:ascii="Times New Roman" w:eastAsia="Consolas" w:hAnsi="Times New Roman" w:cs="Times New Roman"/>
                <w:b/>
                <w:color w:val="000000"/>
                <w:sz w:val="24"/>
                <w:szCs w:val="24"/>
              </w:rPr>
              <w:t>Отсутствует.</w:t>
            </w:r>
          </w:p>
        </w:tc>
        <w:tc>
          <w:tcPr>
            <w:tcW w:w="4903" w:type="dxa"/>
          </w:tcPr>
          <w:p w14:paraId="13D12832" w14:textId="345C51A3" w:rsidR="0052452C" w:rsidRDefault="00926711" w:rsidP="00250428">
            <w:pPr>
              <w:ind w:firstLine="709"/>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Статья 10-2. Кодекс </w:t>
            </w:r>
            <w:r w:rsidR="002157CC">
              <w:rPr>
                <w:rFonts w:ascii="Times New Roman" w:eastAsia="Consolas" w:hAnsi="Times New Roman" w:cs="Times New Roman"/>
                <w:b/>
                <w:color w:val="000000"/>
                <w:sz w:val="24"/>
                <w:szCs w:val="24"/>
              </w:rPr>
              <w:t xml:space="preserve">профессиональной </w:t>
            </w:r>
            <w:r>
              <w:rPr>
                <w:rFonts w:ascii="Times New Roman" w:eastAsia="Consolas" w:hAnsi="Times New Roman" w:cs="Times New Roman"/>
                <w:b/>
                <w:color w:val="000000"/>
                <w:sz w:val="24"/>
                <w:szCs w:val="24"/>
              </w:rPr>
              <w:t>этики прокурор</w:t>
            </w:r>
            <w:r w:rsidR="002157CC">
              <w:rPr>
                <w:rFonts w:ascii="Times New Roman" w:eastAsia="Consolas" w:hAnsi="Times New Roman" w:cs="Times New Roman"/>
                <w:b/>
                <w:color w:val="000000"/>
                <w:sz w:val="24"/>
                <w:szCs w:val="24"/>
              </w:rPr>
              <w:t>ов</w:t>
            </w:r>
          </w:p>
          <w:p w14:paraId="5A2942F7" w14:textId="77777777" w:rsidR="002157CC" w:rsidRPr="007E0726" w:rsidRDefault="002157CC" w:rsidP="00250428">
            <w:pPr>
              <w:ind w:firstLine="709"/>
              <w:jc w:val="both"/>
              <w:rPr>
                <w:rFonts w:ascii="Times New Roman" w:eastAsia="Consolas" w:hAnsi="Times New Roman" w:cs="Times New Roman"/>
                <w:b/>
                <w:color w:val="000000"/>
                <w:sz w:val="24"/>
                <w:szCs w:val="24"/>
              </w:rPr>
            </w:pPr>
            <w:r w:rsidRPr="007E0726">
              <w:rPr>
                <w:rFonts w:ascii="Times New Roman" w:eastAsia="Consolas" w:hAnsi="Times New Roman" w:cs="Times New Roman"/>
                <w:b/>
                <w:color w:val="000000"/>
                <w:sz w:val="24"/>
                <w:szCs w:val="24"/>
              </w:rPr>
              <w:t>Кодекс профессиональной этики прокуроров в соответствии с Конституцией Республики Казахстан, Конституционным законом Республики Казахстан «О прокуратуре», международными стандартами деятельности прокуратуры и профессионального поведения прокуроров устанавливает этические стандарты поведения для прокуроров.</w:t>
            </w:r>
          </w:p>
          <w:p w14:paraId="482FFCC4" w14:textId="6DF91FF6" w:rsidR="002157CC" w:rsidRPr="002157CC" w:rsidRDefault="002157CC" w:rsidP="00250428">
            <w:pPr>
              <w:ind w:firstLine="709"/>
              <w:jc w:val="both"/>
              <w:rPr>
                <w:rFonts w:ascii="Times New Roman" w:eastAsia="Consolas" w:hAnsi="Times New Roman" w:cs="Times New Roman"/>
                <w:bCs/>
                <w:color w:val="000000"/>
                <w:sz w:val="24"/>
                <w:szCs w:val="24"/>
              </w:rPr>
            </w:pPr>
            <w:r w:rsidRPr="007E0726">
              <w:rPr>
                <w:rFonts w:ascii="Times New Roman" w:eastAsia="Consolas" w:hAnsi="Times New Roman" w:cs="Times New Roman"/>
                <w:b/>
                <w:color w:val="000000"/>
                <w:sz w:val="24"/>
                <w:szCs w:val="24"/>
              </w:rPr>
              <w:t>Кодекс профессиональной этики прокуроро</w:t>
            </w:r>
            <w:r w:rsidR="007E0726">
              <w:rPr>
                <w:rFonts w:ascii="Times New Roman" w:eastAsia="Consolas" w:hAnsi="Times New Roman" w:cs="Times New Roman"/>
                <w:b/>
                <w:color w:val="000000"/>
                <w:sz w:val="24"/>
                <w:szCs w:val="24"/>
              </w:rPr>
              <w:t>в утверждается на общем собрании республиканской негосударственной некоммерческой организации прокуроров.</w:t>
            </w:r>
          </w:p>
        </w:tc>
        <w:tc>
          <w:tcPr>
            <w:tcW w:w="4904" w:type="dxa"/>
          </w:tcPr>
          <w:p w14:paraId="72389867" w14:textId="094C1A5B" w:rsidR="00DB1B2C" w:rsidRDefault="00DB1B2C" w:rsidP="00DB1B2C">
            <w:pPr>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w:t>
            </w:r>
            <w:r w:rsidRPr="00DB1B2C">
              <w:rPr>
                <w:rFonts w:ascii="Times New Roman" w:hAnsi="Times New Roman" w:cs="Times New Roman"/>
                <w:sz w:val="24"/>
                <w:szCs w:val="24"/>
              </w:rPr>
              <w:t>Кодекс чести</w:t>
            </w:r>
            <w:r>
              <w:rPr>
                <w:rFonts w:ascii="Times New Roman" w:hAnsi="Times New Roman" w:cs="Times New Roman"/>
                <w:sz w:val="24"/>
                <w:szCs w:val="24"/>
              </w:rPr>
              <w:t xml:space="preserve"> </w:t>
            </w:r>
            <w:r w:rsidRPr="00DB1B2C">
              <w:rPr>
                <w:rFonts w:ascii="Times New Roman" w:hAnsi="Times New Roman" w:cs="Times New Roman"/>
                <w:sz w:val="24"/>
                <w:szCs w:val="24"/>
              </w:rPr>
              <w:t>сотрудников системы органов прокуратуры Республики Казахстан</w:t>
            </w:r>
            <w:r>
              <w:rPr>
                <w:rFonts w:ascii="Times New Roman" w:hAnsi="Times New Roman" w:cs="Times New Roman"/>
                <w:sz w:val="24"/>
                <w:szCs w:val="24"/>
              </w:rPr>
              <w:t xml:space="preserve"> </w:t>
            </w:r>
            <w:r w:rsidRPr="00DB1B2C">
              <w:rPr>
                <w:rFonts w:ascii="Times New Roman" w:hAnsi="Times New Roman" w:cs="Times New Roman"/>
                <w:sz w:val="24"/>
                <w:szCs w:val="24"/>
              </w:rPr>
              <w:t>(Правила служебной этики сотрудников</w:t>
            </w:r>
            <w:r>
              <w:rPr>
                <w:rFonts w:ascii="Times New Roman" w:hAnsi="Times New Roman" w:cs="Times New Roman"/>
                <w:sz w:val="24"/>
                <w:szCs w:val="24"/>
              </w:rPr>
              <w:t xml:space="preserve"> </w:t>
            </w:r>
            <w:r w:rsidRPr="00DB1B2C">
              <w:rPr>
                <w:rFonts w:ascii="Times New Roman" w:hAnsi="Times New Roman" w:cs="Times New Roman"/>
                <w:sz w:val="24"/>
                <w:szCs w:val="24"/>
              </w:rPr>
              <w:t>системы органов прокуратуры)</w:t>
            </w:r>
            <w:r>
              <w:rPr>
                <w:rFonts w:ascii="Times New Roman" w:hAnsi="Times New Roman" w:cs="Times New Roman"/>
                <w:sz w:val="24"/>
                <w:szCs w:val="24"/>
              </w:rPr>
              <w:t xml:space="preserve">, утвержден </w:t>
            </w:r>
            <w:r w:rsidRPr="00DB1B2C">
              <w:rPr>
                <w:rFonts w:ascii="Times New Roman" w:hAnsi="Times New Roman" w:cs="Times New Roman"/>
                <w:sz w:val="24"/>
                <w:szCs w:val="24"/>
              </w:rPr>
              <w:t>приказом Генерального</w:t>
            </w:r>
            <w:r>
              <w:rPr>
                <w:rFonts w:ascii="Times New Roman" w:hAnsi="Times New Roman" w:cs="Times New Roman"/>
                <w:sz w:val="24"/>
                <w:szCs w:val="24"/>
              </w:rPr>
              <w:t xml:space="preserve"> </w:t>
            </w:r>
            <w:r w:rsidRPr="00DB1B2C">
              <w:rPr>
                <w:rFonts w:ascii="Times New Roman" w:hAnsi="Times New Roman" w:cs="Times New Roman"/>
                <w:sz w:val="24"/>
                <w:szCs w:val="24"/>
              </w:rPr>
              <w:t>Прокурора Республики Казахстан</w:t>
            </w:r>
            <w:r>
              <w:rPr>
                <w:rFonts w:ascii="Times New Roman" w:hAnsi="Times New Roman" w:cs="Times New Roman"/>
                <w:sz w:val="24"/>
                <w:szCs w:val="24"/>
              </w:rPr>
              <w:t>.</w:t>
            </w:r>
          </w:p>
          <w:p w14:paraId="479BBD72" w14:textId="655A5AFC" w:rsidR="007E0726" w:rsidRDefault="007E0726" w:rsidP="00DB1B2C">
            <w:pPr>
              <w:jc w:val="both"/>
              <w:rPr>
                <w:rFonts w:ascii="Times New Roman" w:hAnsi="Times New Roman" w:cs="Times New Roman"/>
                <w:sz w:val="24"/>
                <w:szCs w:val="24"/>
              </w:rPr>
            </w:pPr>
            <w:r>
              <w:rPr>
                <w:rFonts w:ascii="Times New Roman" w:hAnsi="Times New Roman" w:cs="Times New Roman"/>
                <w:sz w:val="24"/>
                <w:szCs w:val="24"/>
              </w:rPr>
              <w:t xml:space="preserve">По аналогии с Кодексами этики судей и адвокатов, в целях сближения стандартов юридической профессии Кодекс профессиональной этики прокуроров должен </w:t>
            </w:r>
            <w:r w:rsidR="00B457E5">
              <w:rPr>
                <w:rFonts w:ascii="Times New Roman" w:hAnsi="Times New Roman" w:cs="Times New Roman"/>
                <w:sz w:val="24"/>
                <w:szCs w:val="24"/>
              </w:rPr>
              <w:t>приниматься</w:t>
            </w:r>
            <w:r>
              <w:rPr>
                <w:rFonts w:ascii="Times New Roman" w:hAnsi="Times New Roman" w:cs="Times New Roman"/>
                <w:sz w:val="24"/>
                <w:szCs w:val="24"/>
              </w:rPr>
              <w:t xml:space="preserve"> самим прокурорским сообществом. </w:t>
            </w:r>
          </w:p>
          <w:p w14:paraId="3459399F" w14:textId="77777777" w:rsidR="00DB1B2C" w:rsidRPr="00DB1B2C" w:rsidRDefault="00DB1B2C" w:rsidP="00DB1B2C">
            <w:pPr>
              <w:jc w:val="both"/>
              <w:rPr>
                <w:rFonts w:ascii="Times New Roman" w:hAnsi="Times New Roman" w:cs="Times New Roman"/>
                <w:sz w:val="24"/>
                <w:szCs w:val="24"/>
              </w:rPr>
            </w:pPr>
          </w:p>
          <w:p w14:paraId="7400D0F4" w14:textId="76D7CEA5" w:rsidR="0052452C" w:rsidRPr="00DB1B2C" w:rsidRDefault="0052452C" w:rsidP="00DB1B2C">
            <w:pPr>
              <w:jc w:val="both"/>
              <w:rPr>
                <w:rFonts w:ascii="Times New Roman" w:hAnsi="Times New Roman" w:cs="Times New Roman"/>
                <w:sz w:val="24"/>
                <w:szCs w:val="24"/>
              </w:rPr>
            </w:pPr>
          </w:p>
        </w:tc>
      </w:tr>
      <w:tr w:rsidR="00250428" w14:paraId="27A24EF5" w14:textId="77777777" w:rsidTr="001A1FFE">
        <w:tc>
          <w:tcPr>
            <w:tcW w:w="675" w:type="dxa"/>
          </w:tcPr>
          <w:p w14:paraId="513A1AEA" w14:textId="77777777" w:rsidR="00250428" w:rsidRDefault="00250428" w:rsidP="00250428">
            <w:pPr>
              <w:jc w:val="both"/>
            </w:pPr>
          </w:p>
        </w:tc>
        <w:tc>
          <w:tcPr>
            <w:tcW w:w="4903" w:type="dxa"/>
          </w:tcPr>
          <w:p w14:paraId="6CD96CA7" w14:textId="77777777" w:rsidR="00250428" w:rsidRPr="005858F7" w:rsidRDefault="00250428" w:rsidP="00250428">
            <w:pPr>
              <w:ind w:firstLine="709"/>
              <w:jc w:val="both"/>
              <w:rPr>
                <w:rFonts w:ascii="Times New Roman" w:eastAsia="Consolas" w:hAnsi="Times New Roman" w:cs="Times New Roman"/>
                <w:b/>
                <w:color w:val="000000"/>
                <w:sz w:val="24"/>
                <w:szCs w:val="24"/>
              </w:rPr>
            </w:pPr>
            <w:r w:rsidRPr="005858F7">
              <w:rPr>
                <w:rFonts w:ascii="Times New Roman" w:eastAsia="Consolas" w:hAnsi="Times New Roman" w:cs="Times New Roman"/>
                <w:b/>
                <w:color w:val="000000"/>
                <w:sz w:val="24"/>
                <w:szCs w:val="24"/>
              </w:rPr>
              <w:t>Статья 15. Областные и приравненные к ним прокуроры и прокуратуры</w:t>
            </w:r>
          </w:p>
          <w:p w14:paraId="6C2A36CE" w14:textId="77777777" w:rsidR="00250428" w:rsidRPr="005858F7" w:rsidRDefault="00250428" w:rsidP="00250428">
            <w:pPr>
              <w:ind w:firstLine="709"/>
              <w:jc w:val="both"/>
              <w:rPr>
                <w:rFonts w:ascii="Times New Roman" w:eastAsia="Consolas" w:hAnsi="Times New Roman" w:cs="Times New Roman"/>
                <w:color w:val="000000"/>
                <w:sz w:val="24"/>
                <w:szCs w:val="24"/>
              </w:rPr>
            </w:pPr>
            <w:r w:rsidRPr="005858F7">
              <w:rPr>
                <w:rFonts w:ascii="Times New Roman" w:eastAsia="Consolas" w:hAnsi="Times New Roman" w:cs="Times New Roman"/>
                <w:color w:val="000000"/>
                <w:sz w:val="24"/>
                <w:szCs w:val="24"/>
              </w:rPr>
              <w:t>1. Прокуратуры областей и приравненные к ним прокуратуры возглавляются соответствующими прокурорами.</w:t>
            </w:r>
          </w:p>
          <w:p w14:paraId="2A856BA8" w14:textId="77777777" w:rsidR="00250428" w:rsidRPr="005858F7" w:rsidRDefault="00250428" w:rsidP="00250428">
            <w:pPr>
              <w:ind w:firstLine="709"/>
              <w:jc w:val="both"/>
              <w:rPr>
                <w:rFonts w:ascii="Times New Roman" w:eastAsia="Consolas" w:hAnsi="Times New Roman" w:cs="Times New Roman"/>
                <w:color w:val="000000"/>
                <w:sz w:val="24"/>
                <w:szCs w:val="24"/>
              </w:rPr>
            </w:pPr>
            <w:bookmarkStart w:id="4" w:name="z28"/>
            <w:r w:rsidRPr="005858F7">
              <w:rPr>
                <w:rFonts w:ascii="Times New Roman" w:eastAsia="Consolas" w:hAnsi="Times New Roman" w:cs="Times New Roman"/>
                <w:color w:val="000000"/>
                <w:sz w:val="24"/>
                <w:szCs w:val="24"/>
              </w:rPr>
              <w:lastRenderedPageBreak/>
              <w:t>2. Прокуроры областей и приравненные к ним прокуроры:</w:t>
            </w:r>
          </w:p>
          <w:p w14:paraId="33844457" w14:textId="604F7D8D" w:rsidR="00250428" w:rsidRDefault="00250428" w:rsidP="00250428">
            <w:pPr>
              <w:ind w:firstLine="709"/>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w:t>
            </w:r>
          </w:p>
          <w:p w14:paraId="07A0ACCA" w14:textId="1BA77021" w:rsidR="00250428" w:rsidRPr="005858F7" w:rsidRDefault="00250428" w:rsidP="00250428">
            <w:pPr>
              <w:ind w:firstLine="709"/>
              <w:jc w:val="both"/>
              <w:rPr>
                <w:rFonts w:ascii="Times New Roman" w:eastAsia="Consolas" w:hAnsi="Times New Roman" w:cs="Times New Roman"/>
                <w:b/>
                <w:bCs/>
                <w:color w:val="000000"/>
                <w:sz w:val="24"/>
                <w:szCs w:val="24"/>
              </w:rPr>
            </w:pPr>
            <w:r w:rsidRPr="005858F7">
              <w:rPr>
                <w:rFonts w:ascii="Times New Roman" w:eastAsia="Consolas" w:hAnsi="Times New Roman" w:cs="Times New Roman"/>
                <w:b/>
                <w:bCs/>
                <w:color w:val="000000"/>
                <w:sz w:val="24"/>
                <w:szCs w:val="24"/>
              </w:rPr>
              <w:t xml:space="preserve">5-1) </w:t>
            </w:r>
            <w:r>
              <w:rPr>
                <w:rFonts w:ascii="Times New Roman" w:eastAsia="Consolas" w:hAnsi="Times New Roman" w:cs="Times New Roman"/>
                <w:b/>
                <w:bCs/>
                <w:color w:val="000000"/>
                <w:sz w:val="24"/>
                <w:szCs w:val="24"/>
              </w:rPr>
              <w:t>отсутствует</w:t>
            </w:r>
            <w:r w:rsidRPr="005858F7">
              <w:rPr>
                <w:rFonts w:ascii="Times New Roman" w:eastAsia="Consolas" w:hAnsi="Times New Roman" w:cs="Times New Roman"/>
                <w:b/>
                <w:bCs/>
                <w:color w:val="000000"/>
                <w:sz w:val="24"/>
                <w:szCs w:val="24"/>
              </w:rPr>
              <w:t>;</w:t>
            </w:r>
          </w:p>
          <w:p w14:paraId="743E7D4B" w14:textId="4BB313D5" w:rsidR="00250428" w:rsidRPr="005858F7" w:rsidRDefault="00250428" w:rsidP="00250428">
            <w:pPr>
              <w:ind w:firstLine="708"/>
              <w:jc w:val="both"/>
              <w:rPr>
                <w:rFonts w:ascii="Times New Roman" w:eastAsia="Consolas" w:hAnsi="Times New Roman" w:cs="Times New Roman"/>
                <w:color w:val="000000"/>
                <w:sz w:val="24"/>
                <w:szCs w:val="24"/>
                <w:lang w:eastAsia="ru-RU"/>
              </w:rPr>
            </w:pPr>
            <w:r>
              <w:rPr>
                <w:rFonts w:ascii="Times New Roman" w:eastAsia="Consolas" w:hAnsi="Times New Roman" w:cs="Times New Roman"/>
                <w:color w:val="000000"/>
                <w:sz w:val="24"/>
                <w:szCs w:val="24"/>
              </w:rPr>
              <w:t>…</w:t>
            </w:r>
          </w:p>
          <w:bookmarkEnd w:id="4"/>
          <w:p w14:paraId="3D275521" w14:textId="33E9B49C" w:rsidR="00250428" w:rsidRPr="005858F7" w:rsidRDefault="00250428" w:rsidP="00250428">
            <w:pPr>
              <w:ind w:firstLine="709"/>
              <w:jc w:val="both"/>
              <w:rPr>
                <w:rFonts w:ascii="Times New Roman" w:eastAsia="Consolas" w:hAnsi="Times New Roman" w:cs="Times New Roman"/>
                <w:color w:val="000000"/>
                <w:sz w:val="24"/>
                <w:szCs w:val="24"/>
              </w:rPr>
            </w:pPr>
            <w:r w:rsidRPr="005858F7">
              <w:rPr>
                <w:rFonts w:ascii="Times New Roman" w:eastAsia="Consolas" w:hAnsi="Times New Roman" w:cs="Times New Roman"/>
                <w:color w:val="000000"/>
                <w:sz w:val="24"/>
                <w:szCs w:val="24"/>
              </w:rPr>
              <w:t xml:space="preserve"> </w:t>
            </w:r>
          </w:p>
        </w:tc>
        <w:tc>
          <w:tcPr>
            <w:tcW w:w="4903" w:type="dxa"/>
          </w:tcPr>
          <w:p w14:paraId="71F95528" w14:textId="77777777" w:rsidR="00250428" w:rsidRPr="005858F7" w:rsidRDefault="00250428" w:rsidP="00250428">
            <w:pPr>
              <w:ind w:firstLine="709"/>
              <w:jc w:val="both"/>
              <w:rPr>
                <w:rFonts w:ascii="Times New Roman" w:eastAsia="Consolas" w:hAnsi="Times New Roman" w:cs="Times New Roman"/>
                <w:b/>
                <w:color w:val="000000"/>
                <w:sz w:val="24"/>
                <w:szCs w:val="24"/>
              </w:rPr>
            </w:pPr>
            <w:r w:rsidRPr="005858F7">
              <w:rPr>
                <w:rFonts w:ascii="Times New Roman" w:eastAsia="Consolas" w:hAnsi="Times New Roman" w:cs="Times New Roman"/>
                <w:b/>
                <w:color w:val="000000"/>
                <w:sz w:val="24"/>
                <w:szCs w:val="24"/>
              </w:rPr>
              <w:lastRenderedPageBreak/>
              <w:t>Статья 15. Областные и приравненные к ним прокуроры и прокуратуры</w:t>
            </w:r>
          </w:p>
          <w:p w14:paraId="0544DA7E" w14:textId="77777777" w:rsidR="00250428" w:rsidRPr="005858F7" w:rsidRDefault="00250428" w:rsidP="00250428">
            <w:pPr>
              <w:ind w:firstLine="709"/>
              <w:jc w:val="both"/>
              <w:rPr>
                <w:rFonts w:ascii="Times New Roman" w:eastAsia="Consolas" w:hAnsi="Times New Roman" w:cs="Times New Roman"/>
                <w:color w:val="000000"/>
                <w:sz w:val="24"/>
                <w:szCs w:val="24"/>
              </w:rPr>
            </w:pPr>
            <w:r w:rsidRPr="005858F7">
              <w:rPr>
                <w:rFonts w:ascii="Times New Roman" w:eastAsia="Consolas" w:hAnsi="Times New Roman" w:cs="Times New Roman"/>
                <w:color w:val="000000"/>
                <w:sz w:val="24"/>
                <w:szCs w:val="24"/>
              </w:rPr>
              <w:t>1. Прокуратуры областей и приравненные к ним прокуратуры возглавляются соответствующими прокурорами.</w:t>
            </w:r>
          </w:p>
          <w:p w14:paraId="3D7ECA19" w14:textId="77777777" w:rsidR="00250428" w:rsidRPr="005858F7" w:rsidRDefault="00250428" w:rsidP="00250428">
            <w:pPr>
              <w:ind w:firstLine="709"/>
              <w:jc w:val="both"/>
              <w:rPr>
                <w:rFonts w:ascii="Times New Roman" w:eastAsia="Consolas" w:hAnsi="Times New Roman" w:cs="Times New Roman"/>
                <w:color w:val="000000"/>
                <w:sz w:val="24"/>
                <w:szCs w:val="24"/>
              </w:rPr>
            </w:pPr>
            <w:r w:rsidRPr="005858F7">
              <w:rPr>
                <w:rFonts w:ascii="Times New Roman" w:eastAsia="Consolas" w:hAnsi="Times New Roman" w:cs="Times New Roman"/>
                <w:color w:val="000000"/>
                <w:sz w:val="24"/>
                <w:szCs w:val="24"/>
              </w:rPr>
              <w:lastRenderedPageBreak/>
              <w:t>2. Прокуроры областей и приравненные к ним прокуроры:</w:t>
            </w:r>
          </w:p>
          <w:p w14:paraId="52C11971" w14:textId="7D51EAE5" w:rsidR="00250428" w:rsidRDefault="00250428" w:rsidP="00250428">
            <w:pPr>
              <w:ind w:firstLine="709"/>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w:t>
            </w:r>
          </w:p>
          <w:p w14:paraId="1E807ECF" w14:textId="13265F5D" w:rsidR="00250428" w:rsidRPr="00E7451A" w:rsidRDefault="00250428" w:rsidP="00250428">
            <w:pPr>
              <w:ind w:firstLine="709"/>
              <w:jc w:val="both"/>
              <w:rPr>
                <w:rFonts w:ascii="Times New Roman" w:eastAsia="Consolas" w:hAnsi="Times New Roman" w:cs="Times New Roman"/>
                <w:b/>
                <w:bCs/>
                <w:sz w:val="24"/>
                <w:szCs w:val="24"/>
              </w:rPr>
            </w:pPr>
            <w:r w:rsidRPr="00E7451A">
              <w:rPr>
                <w:rFonts w:ascii="Times New Roman" w:eastAsia="Consolas" w:hAnsi="Times New Roman" w:cs="Times New Roman"/>
                <w:b/>
                <w:bCs/>
                <w:sz w:val="24"/>
                <w:szCs w:val="24"/>
              </w:rPr>
              <w:t>5-1) дают санкцию на регистрацию досудебного расследования</w:t>
            </w:r>
            <w:r w:rsidR="00E7451A" w:rsidRPr="00E7451A">
              <w:rPr>
                <w:rFonts w:ascii="Times New Roman" w:eastAsia="Consolas" w:hAnsi="Times New Roman" w:cs="Times New Roman"/>
                <w:b/>
                <w:bCs/>
                <w:sz w:val="24"/>
                <w:szCs w:val="24"/>
              </w:rPr>
              <w:t xml:space="preserve">, а также на оперативно-розыскные мероприятия и негласные следственные действия </w:t>
            </w:r>
            <w:r w:rsidRPr="00E7451A">
              <w:rPr>
                <w:rFonts w:ascii="Times New Roman" w:eastAsia="Consolas" w:hAnsi="Times New Roman" w:cs="Times New Roman"/>
                <w:b/>
                <w:bCs/>
                <w:sz w:val="24"/>
                <w:szCs w:val="24"/>
              </w:rPr>
              <w:t>в отношении адвокатов;</w:t>
            </w:r>
          </w:p>
          <w:p w14:paraId="28F9AFD3" w14:textId="102C1B49" w:rsidR="00250428" w:rsidRPr="00F8249D" w:rsidRDefault="00250428" w:rsidP="00250428">
            <w:pPr>
              <w:jc w:val="both"/>
              <w:rPr>
                <w:rFonts w:ascii="Times New Roman" w:hAnsi="Times New Roman" w:cs="Times New Roman"/>
                <w:color w:val="0070C0"/>
                <w:sz w:val="24"/>
                <w:szCs w:val="24"/>
              </w:rPr>
            </w:pPr>
            <w:r>
              <w:rPr>
                <w:rFonts w:ascii="Times New Roman" w:eastAsia="Consolas" w:hAnsi="Times New Roman" w:cs="Times New Roman"/>
                <w:color w:val="000000"/>
                <w:sz w:val="24"/>
                <w:szCs w:val="24"/>
              </w:rPr>
              <w:t>…</w:t>
            </w:r>
          </w:p>
        </w:tc>
        <w:tc>
          <w:tcPr>
            <w:tcW w:w="4904" w:type="dxa"/>
          </w:tcPr>
          <w:p w14:paraId="78B014A2" w14:textId="1736F720"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lastRenderedPageBreak/>
              <w:t>В целях повышения гарантий независимости адвокатской деятельности регистрация</w:t>
            </w:r>
            <w:r w:rsidRPr="009C5B98">
              <w:rPr>
                <w:rFonts w:ascii="Times New Roman" w:hAnsi="Times New Roman" w:cs="Times New Roman"/>
                <w:sz w:val="24"/>
                <w:szCs w:val="24"/>
              </w:rPr>
              <w:t xml:space="preserve"> досудебного расследования в отношении адвокатов</w:t>
            </w:r>
            <w:r>
              <w:rPr>
                <w:rFonts w:ascii="Times New Roman" w:hAnsi="Times New Roman" w:cs="Times New Roman"/>
                <w:sz w:val="24"/>
                <w:szCs w:val="24"/>
              </w:rPr>
              <w:t xml:space="preserve"> должна производиться с санкции областного или приравненного к нему прокурора. </w:t>
            </w:r>
          </w:p>
          <w:p w14:paraId="0DDB0D85" w14:textId="6EB03361" w:rsidR="00250428" w:rsidRPr="009E557E" w:rsidRDefault="00250428" w:rsidP="00250428">
            <w:pPr>
              <w:jc w:val="both"/>
              <w:rPr>
                <w:rFonts w:ascii="Times New Roman" w:hAnsi="Times New Roman" w:cs="Times New Roman"/>
                <w:sz w:val="24"/>
                <w:szCs w:val="24"/>
              </w:rPr>
            </w:pPr>
          </w:p>
        </w:tc>
      </w:tr>
      <w:tr w:rsidR="00250428" w14:paraId="464A619E" w14:textId="77777777" w:rsidTr="001A1FFE">
        <w:tc>
          <w:tcPr>
            <w:tcW w:w="675" w:type="dxa"/>
          </w:tcPr>
          <w:p w14:paraId="22173C59" w14:textId="77777777" w:rsidR="00250428" w:rsidRDefault="00250428" w:rsidP="00250428">
            <w:pPr>
              <w:jc w:val="both"/>
            </w:pPr>
          </w:p>
        </w:tc>
        <w:tc>
          <w:tcPr>
            <w:tcW w:w="4903" w:type="dxa"/>
          </w:tcPr>
          <w:p w14:paraId="7072D86D" w14:textId="77777777" w:rsidR="00250428" w:rsidRPr="00F8249D" w:rsidRDefault="00250428" w:rsidP="00250428">
            <w:pPr>
              <w:jc w:val="both"/>
              <w:rPr>
                <w:rFonts w:ascii="Times New Roman" w:hAnsi="Times New Roman" w:cs="Times New Roman"/>
                <w:b/>
                <w:sz w:val="24"/>
                <w:szCs w:val="24"/>
              </w:rPr>
            </w:pPr>
            <w:r w:rsidRPr="00F8249D">
              <w:rPr>
                <w:rFonts w:ascii="Times New Roman" w:hAnsi="Times New Roman" w:cs="Times New Roman"/>
                <w:b/>
                <w:sz w:val="24"/>
                <w:szCs w:val="24"/>
              </w:rPr>
              <w:t>Статья 18. Проверка соблюдения законности</w:t>
            </w:r>
          </w:p>
          <w:p w14:paraId="76FCB474" w14:textId="5472A71B" w:rsidR="00250428" w:rsidRPr="00F8249D" w:rsidRDefault="00250428" w:rsidP="00250428">
            <w:pPr>
              <w:jc w:val="both"/>
              <w:rPr>
                <w:rFonts w:ascii="Times New Roman" w:hAnsi="Times New Roman" w:cs="Times New Roman"/>
                <w:sz w:val="24"/>
                <w:szCs w:val="24"/>
              </w:rPr>
            </w:pPr>
            <w:r>
              <w:rPr>
                <w:rFonts w:ascii="Times New Roman" w:hAnsi="Times New Roman" w:cs="Times New Roman"/>
                <w:sz w:val="24"/>
                <w:szCs w:val="24"/>
              </w:rPr>
              <w:t>…</w:t>
            </w:r>
          </w:p>
          <w:p w14:paraId="57A3ADBA" w14:textId="77777777" w:rsidR="00250428" w:rsidRPr="00F8249D"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 xml:space="preserve">2. Проверка проводится в течение тридцати рабочих дней. </w:t>
            </w:r>
          </w:p>
          <w:p w14:paraId="3D4CAA3D" w14:textId="77777777" w:rsidR="00250428" w:rsidRPr="00F8249D"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 xml:space="preserve">При необходимости истребования дополнительных материалов, а также в связи со значительным объемом проверки срок ее проведения может быть продлен на тридцать рабочих дней. </w:t>
            </w:r>
          </w:p>
          <w:p w14:paraId="412BAEB1" w14:textId="77777777" w:rsidR="00250428" w:rsidRPr="00F8249D"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По решению Генерального Прокурора могут быть установлены более длительные сроки проведения проверки.</w:t>
            </w:r>
          </w:p>
          <w:p w14:paraId="43D98F8C" w14:textId="4D81AA6C" w:rsidR="00250428"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3. Проверка может быть приостановлена в случаях назначения экспертизы, необходимости получения сведений и документов от иностранных государств, уполномоченных государственных органов, учреждений и организаций - до их получения, а также в иных случаях, препятствующих проведению проверки.</w:t>
            </w:r>
          </w:p>
          <w:p w14:paraId="0273D57E" w14:textId="37A555B6" w:rsidR="00250428" w:rsidRPr="00906AAB" w:rsidRDefault="00250428" w:rsidP="00250428">
            <w:pPr>
              <w:jc w:val="both"/>
              <w:rPr>
                <w:rFonts w:ascii="Times New Roman" w:hAnsi="Times New Roman" w:cs="Times New Roman"/>
                <w:b/>
                <w:bCs/>
                <w:sz w:val="24"/>
                <w:szCs w:val="24"/>
              </w:rPr>
            </w:pPr>
            <w:r w:rsidRPr="00906AAB">
              <w:rPr>
                <w:rFonts w:ascii="Times New Roman" w:hAnsi="Times New Roman" w:cs="Times New Roman"/>
                <w:b/>
                <w:bCs/>
                <w:sz w:val="24"/>
                <w:szCs w:val="24"/>
              </w:rPr>
              <w:t>3-1. Отсутствует.</w:t>
            </w:r>
          </w:p>
          <w:p w14:paraId="455F64A4" w14:textId="1B0CE685" w:rsidR="00250428" w:rsidRDefault="00250428" w:rsidP="00250428">
            <w:pPr>
              <w:jc w:val="both"/>
            </w:pPr>
            <w:r>
              <w:rPr>
                <w:rFonts w:ascii="Times New Roman" w:hAnsi="Times New Roman" w:cs="Times New Roman"/>
                <w:sz w:val="24"/>
                <w:szCs w:val="24"/>
              </w:rPr>
              <w:t>…</w:t>
            </w:r>
          </w:p>
        </w:tc>
        <w:tc>
          <w:tcPr>
            <w:tcW w:w="4903" w:type="dxa"/>
          </w:tcPr>
          <w:p w14:paraId="6EF8E2BE" w14:textId="77777777" w:rsidR="00250428" w:rsidRPr="00F8249D" w:rsidRDefault="00250428" w:rsidP="00250428">
            <w:pPr>
              <w:jc w:val="both"/>
              <w:rPr>
                <w:rFonts w:ascii="Times New Roman" w:hAnsi="Times New Roman" w:cs="Times New Roman"/>
                <w:b/>
                <w:sz w:val="24"/>
                <w:szCs w:val="24"/>
              </w:rPr>
            </w:pPr>
            <w:r w:rsidRPr="00F8249D">
              <w:rPr>
                <w:rFonts w:ascii="Times New Roman" w:hAnsi="Times New Roman" w:cs="Times New Roman"/>
                <w:b/>
                <w:sz w:val="24"/>
                <w:szCs w:val="24"/>
              </w:rPr>
              <w:t>Статья 18. Проверка соблюдения законности</w:t>
            </w:r>
          </w:p>
          <w:p w14:paraId="7F9B8D8A" w14:textId="0B3E1534"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t>…</w:t>
            </w:r>
          </w:p>
          <w:p w14:paraId="2DED49BB" w14:textId="7350D8D6" w:rsidR="00250428"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 xml:space="preserve">2. Проверка проводится в течение тридцати рабочих дней. </w:t>
            </w:r>
          </w:p>
          <w:p w14:paraId="61C6F43C" w14:textId="7A79DEB8" w:rsidR="00250428" w:rsidRPr="003111A2" w:rsidRDefault="00250428" w:rsidP="00250428">
            <w:pPr>
              <w:jc w:val="both"/>
              <w:rPr>
                <w:rFonts w:ascii="Times New Roman" w:hAnsi="Times New Roman" w:cs="Times New Roman"/>
                <w:b/>
                <w:bCs/>
                <w:sz w:val="24"/>
                <w:szCs w:val="24"/>
              </w:rPr>
            </w:pPr>
            <w:r w:rsidRPr="003111A2">
              <w:rPr>
                <w:rFonts w:ascii="Times New Roman" w:hAnsi="Times New Roman" w:cs="Times New Roman"/>
                <w:b/>
                <w:bCs/>
                <w:sz w:val="24"/>
                <w:szCs w:val="24"/>
              </w:rPr>
              <w:t xml:space="preserve">Решение о проведении проверки вручается субъекту проверки не позднее </w:t>
            </w:r>
            <w:r>
              <w:rPr>
                <w:rFonts w:ascii="Times New Roman" w:hAnsi="Times New Roman" w:cs="Times New Roman"/>
                <w:b/>
                <w:bCs/>
                <w:sz w:val="24"/>
                <w:szCs w:val="24"/>
              </w:rPr>
              <w:t xml:space="preserve">чем за два дня до </w:t>
            </w:r>
            <w:r w:rsidRPr="003111A2">
              <w:rPr>
                <w:rFonts w:ascii="Times New Roman" w:hAnsi="Times New Roman" w:cs="Times New Roman"/>
                <w:b/>
                <w:bCs/>
                <w:sz w:val="24"/>
                <w:szCs w:val="24"/>
              </w:rPr>
              <w:t>начала проверки. В решении о проведении проверки в обязательном порядке указываются сроки, цели, основания и предмет проверки</w:t>
            </w:r>
          </w:p>
          <w:p w14:paraId="03325245" w14:textId="77777777" w:rsidR="00250428" w:rsidRPr="00F8249D"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 xml:space="preserve">При необходимости истребования дополнительных материалов, а также в связи со значительным объемом проверки срок ее проведения может быть продлен на тридцать рабочих дней. </w:t>
            </w:r>
          </w:p>
          <w:p w14:paraId="3C8AD18C" w14:textId="77777777" w:rsidR="00250428" w:rsidRPr="00F8249D"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По решению Генерального Прокурора могут быть установлены более длительные сроки проведения проверки.</w:t>
            </w:r>
          </w:p>
          <w:p w14:paraId="3495AF58" w14:textId="1CC6D48B" w:rsidR="00250428" w:rsidRDefault="00250428" w:rsidP="00250428">
            <w:pPr>
              <w:jc w:val="both"/>
              <w:rPr>
                <w:rFonts w:ascii="Times New Roman" w:hAnsi="Times New Roman" w:cs="Times New Roman"/>
                <w:sz w:val="24"/>
                <w:szCs w:val="24"/>
              </w:rPr>
            </w:pPr>
            <w:r w:rsidRPr="00F8249D">
              <w:rPr>
                <w:rFonts w:ascii="Times New Roman" w:hAnsi="Times New Roman" w:cs="Times New Roman"/>
                <w:sz w:val="24"/>
                <w:szCs w:val="24"/>
              </w:rPr>
              <w:t>3. Проверка может быть приостановлена в случаях назначения экспертизы, необходимости получения сведений и документов от иностранных государств, уполномоченных государственных органов, учреждений и организаций - до их получения, а также в иных случаях, препятствующих проведению проверки.</w:t>
            </w:r>
          </w:p>
          <w:p w14:paraId="12D48C0D" w14:textId="54E5782C" w:rsidR="00250428" w:rsidRPr="00571030" w:rsidRDefault="00250428" w:rsidP="00250428">
            <w:pPr>
              <w:jc w:val="both"/>
              <w:rPr>
                <w:rFonts w:ascii="Times New Roman" w:hAnsi="Times New Roman" w:cs="Times New Roman"/>
                <w:b/>
                <w:bCs/>
                <w:sz w:val="24"/>
                <w:szCs w:val="24"/>
              </w:rPr>
            </w:pPr>
            <w:r w:rsidRPr="00571030">
              <w:rPr>
                <w:rFonts w:ascii="Times New Roman" w:hAnsi="Times New Roman" w:cs="Times New Roman"/>
                <w:b/>
                <w:bCs/>
                <w:sz w:val="24"/>
                <w:szCs w:val="24"/>
              </w:rPr>
              <w:lastRenderedPageBreak/>
              <w:t>В случае отпадения оснований, препятствующих проведению проверки, решение о возобновлении проверки направляется проверяемому субъекту в течение трех рабочих дней со дня его вынесения. Проведение проверки возобновляется.</w:t>
            </w:r>
          </w:p>
          <w:p w14:paraId="02401897" w14:textId="5DB87472" w:rsidR="00250428" w:rsidRPr="00906AAB" w:rsidRDefault="00250428" w:rsidP="00250428">
            <w:pPr>
              <w:jc w:val="both"/>
              <w:rPr>
                <w:rFonts w:ascii="Times New Roman" w:hAnsi="Times New Roman" w:cs="Times New Roman"/>
                <w:b/>
                <w:bCs/>
                <w:sz w:val="24"/>
                <w:szCs w:val="24"/>
              </w:rPr>
            </w:pPr>
            <w:r w:rsidRPr="00906AAB">
              <w:rPr>
                <w:rFonts w:ascii="Times New Roman" w:hAnsi="Times New Roman" w:cs="Times New Roman"/>
                <w:b/>
                <w:bCs/>
                <w:sz w:val="24"/>
                <w:szCs w:val="24"/>
              </w:rPr>
              <w:t xml:space="preserve">3-1. Проверки в отношении субъектов предпринимательства проводятся и назначаются с </w:t>
            </w:r>
            <w:r>
              <w:rPr>
                <w:rFonts w:ascii="Times New Roman" w:hAnsi="Times New Roman" w:cs="Times New Roman"/>
                <w:b/>
                <w:bCs/>
                <w:sz w:val="24"/>
                <w:szCs w:val="24"/>
              </w:rPr>
              <w:t>соблюдением</w:t>
            </w:r>
            <w:r w:rsidRPr="00906AAB">
              <w:rPr>
                <w:rFonts w:ascii="Times New Roman" w:hAnsi="Times New Roman" w:cs="Times New Roman"/>
                <w:b/>
                <w:bCs/>
                <w:sz w:val="24"/>
                <w:szCs w:val="24"/>
              </w:rPr>
              <w:t xml:space="preserve"> требований, установленных Предпринимательским кодексом</w:t>
            </w:r>
            <w:r>
              <w:rPr>
                <w:rFonts w:ascii="Times New Roman" w:hAnsi="Times New Roman" w:cs="Times New Roman"/>
                <w:b/>
                <w:bCs/>
                <w:sz w:val="24"/>
                <w:szCs w:val="24"/>
              </w:rPr>
              <w:t xml:space="preserve"> Республики Казахстан</w:t>
            </w:r>
            <w:r w:rsidRPr="00906AAB">
              <w:rPr>
                <w:rFonts w:ascii="Times New Roman" w:hAnsi="Times New Roman" w:cs="Times New Roman"/>
                <w:b/>
                <w:bCs/>
                <w:sz w:val="24"/>
                <w:szCs w:val="24"/>
              </w:rPr>
              <w:t xml:space="preserve"> </w:t>
            </w:r>
          </w:p>
          <w:p w14:paraId="54D48FFE" w14:textId="27C7BBBB" w:rsidR="00250428" w:rsidRPr="00653E38" w:rsidRDefault="00250428" w:rsidP="00250428">
            <w:pPr>
              <w:jc w:val="both"/>
              <w:rPr>
                <w:rFonts w:ascii="Times New Roman" w:hAnsi="Times New Roman" w:cs="Times New Roman"/>
                <w:sz w:val="24"/>
                <w:szCs w:val="24"/>
              </w:rPr>
            </w:pPr>
            <w:r>
              <w:rPr>
                <w:rFonts w:ascii="Times New Roman" w:hAnsi="Times New Roman" w:cs="Times New Roman"/>
                <w:sz w:val="24"/>
                <w:szCs w:val="24"/>
              </w:rPr>
              <w:t>..</w:t>
            </w:r>
            <w:r w:rsidRPr="00F8249D">
              <w:rPr>
                <w:rFonts w:ascii="Times New Roman" w:hAnsi="Times New Roman" w:cs="Times New Roman"/>
                <w:sz w:val="24"/>
                <w:szCs w:val="24"/>
              </w:rPr>
              <w:t>.</w:t>
            </w:r>
            <w:r>
              <w:rPr>
                <w:rFonts w:ascii="Times New Roman" w:hAnsi="Times New Roman" w:cs="Times New Roman"/>
                <w:sz w:val="24"/>
                <w:szCs w:val="24"/>
              </w:rPr>
              <w:t xml:space="preserve"> </w:t>
            </w:r>
          </w:p>
        </w:tc>
        <w:tc>
          <w:tcPr>
            <w:tcW w:w="4904" w:type="dxa"/>
          </w:tcPr>
          <w:p w14:paraId="68947E8F" w14:textId="42AE4A6C"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lastRenderedPageBreak/>
              <w:t>В целях соблюдения прав проверяемых субъектов, в частности субъектов предпринимательства, необходимо соблюдать единый порядок проведения проверок в отношении субъектов малого предпринимательства, установленный Предпринимательским кодексом Республики Казахстан, а также уточнить порядок уведомления проверяемого субъекта о назначении и возобновлении проверки.</w:t>
            </w:r>
          </w:p>
          <w:p w14:paraId="79A4E74D" w14:textId="2BCE97EF" w:rsidR="00250428" w:rsidRPr="009E557E" w:rsidRDefault="00250428" w:rsidP="00250428">
            <w:pPr>
              <w:jc w:val="both"/>
              <w:rPr>
                <w:rFonts w:ascii="Times New Roman" w:hAnsi="Times New Roman" w:cs="Times New Roman"/>
                <w:sz w:val="24"/>
                <w:szCs w:val="24"/>
              </w:rPr>
            </w:pPr>
          </w:p>
        </w:tc>
      </w:tr>
      <w:tr w:rsidR="00250428" w14:paraId="0B51B79A" w14:textId="77777777" w:rsidTr="001A1FFE">
        <w:tc>
          <w:tcPr>
            <w:tcW w:w="675" w:type="dxa"/>
          </w:tcPr>
          <w:p w14:paraId="2E8FD2ED" w14:textId="77777777" w:rsidR="00250428" w:rsidRDefault="00250428" w:rsidP="00250428">
            <w:pPr>
              <w:jc w:val="both"/>
            </w:pPr>
          </w:p>
        </w:tc>
        <w:tc>
          <w:tcPr>
            <w:tcW w:w="4903" w:type="dxa"/>
          </w:tcPr>
          <w:p w14:paraId="5E9B907C" w14:textId="77777777" w:rsidR="00250428" w:rsidRPr="00336326" w:rsidRDefault="00250428" w:rsidP="00250428">
            <w:pPr>
              <w:jc w:val="both"/>
              <w:rPr>
                <w:rFonts w:ascii="Times New Roman" w:hAnsi="Times New Roman" w:cs="Times New Roman"/>
                <w:b/>
                <w:sz w:val="24"/>
                <w:szCs w:val="24"/>
              </w:rPr>
            </w:pPr>
            <w:r w:rsidRPr="00336326">
              <w:rPr>
                <w:rFonts w:ascii="Times New Roman" w:hAnsi="Times New Roman" w:cs="Times New Roman"/>
                <w:b/>
                <w:sz w:val="24"/>
                <w:szCs w:val="24"/>
              </w:rPr>
              <w:t>Статья 24. Рассмотрение обращений</w:t>
            </w:r>
          </w:p>
          <w:p w14:paraId="5A50E0D7" w14:textId="29455E7D" w:rsidR="00250428" w:rsidRPr="00336326" w:rsidRDefault="00250428" w:rsidP="00250428">
            <w:pPr>
              <w:jc w:val="both"/>
              <w:rPr>
                <w:rFonts w:ascii="Times New Roman" w:hAnsi="Times New Roman" w:cs="Times New Roman"/>
                <w:sz w:val="24"/>
                <w:szCs w:val="24"/>
              </w:rPr>
            </w:pPr>
            <w:r>
              <w:rPr>
                <w:rFonts w:ascii="Times New Roman" w:hAnsi="Times New Roman" w:cs="Times New Roman"/>
                <w:sz w:val="24"/>
                <w:szCs w:val="24"/>
              </w:rPr>
              <w:t>…</w:t>
            </w:r>
          </w:p>
          <w:p w14:paraId="388B53F5" w14:textId="77777777" w:rsidR="00250428" w:rsidRDefault="00250428" w:rsidP="00250428">
            <w:pPr>
              <w:jc w:val="both"/>
              <w:rPr>
                <w:rFonts w:ascii="Times New Roman" w:hAnsi="Times New Roman" w:cs="Times New Roman"/>
                <w:sz w:val="24"/>
                <w:szCs w:val="24"/>
              </w:rPr>
            </w:pPr>
            <w:r w:rsidRPr="00336326">
              <w:rPr>
                <w:rFonts w:ascii="Times New Roman" w:hAnsi="Times New Roman" w:cs="Times New Roman"/>
                <w:sz w:val="24"/>
                <w:szCs w:val="24"/>
              </w:rPr>
              <w:t>7. Порядок рассмотрения обращений определяется настоящим Конституционным законом, уголовно-процессуальным, гражданским процессуальным, уголовно-исполнительным законодательством, законодательствами об административном судопроизводстве и административных правонарушениях, в сферах контрразведывательной и оперативно-розыскной деятельности и актами Генерального Прокурора.</w:t>
            </w:r>
          </w:p>
          <w:p w14:paraId="345FB266" w14:textId="77777777" w:rsidR="00250428" w:rsidRDefault="00250428" w:rsidP="00250428">
            <w:pPr>
              <w:jc w:val="both"/>
              <w:rPr>
                <w:rFonts w:ascii="Times New Roman" w:hAnsi="Times New Roman" w:cs="Times New Roman"/>
                <w:b/>
                <w:bCs/>
                <w:sz w:val="24"/>
                <w:szCs w:val="24"/>
              </w:rPr>
            </w:pPr>
            <w:r w:rsidRPr="00275327">
              <w:rPr>
                <w:rFonts w:ascii="Times New Roman" w:hAnsi="Times New Roman" w:cs="Times New Roman"/>
                <w:b/>
                <w:bCs/>
                <w:sz w:val="24"/>
                <w:szCs w:val="24"/>
              </w:rPr>
              <w:t>8. Отсутствует.</w:t>
            </w:r>
          </w:p>
          <w:p w14:paraId="01977187" w14:textId="77777777" w:rsidR="00250428" w:rsidRDefault="00250428" w:rsidP="00250428">
            <w:pPr>
              <w:jc w:val="both"/>
              <w:rPr>
                <w:rFonts w:ascii="Times New Roman" w:hAnsi="Times New Roman" w:cs="Times New Roman"/>
                <w:b/>
                <w:bCs/>
                <w:sz w:val="24"/>
                <w:szCs w:val="24"/>
              </w:rPr>
            </w:pPr>
            <w:r>
              <w:rPr>
                <w:rFonts w:ascii="Times New Roman" w:hAnsi="Times New Roman" w:cs="Times New Roman"/>
                <w:b/>
                <w:bCs/>
                <w:sz w:val="24"/>
                <w:szCs w:val="24"/>
              </w:rPr>
              <w:t>9. Отсутствует.</w:t>
            </w:r>
          </w:p>
          <w:p w14:paraId="6BCE735E" w14:textId="084A7DF0" w:rsidR="00250428" w:rsidRPr="00275327" w:rsidRDefault="00250428" w:rsidP="00250428">
            <w:pPr>
              <w:jc w:val="both"/>
              <w:rPr>
                <w:rFonts w:ascii="Times New Roman" w:hAnsi="Times New Roman" w:cs="Times New Roman"/>
                <w:b/>
                <w:bCs/>
                <w:sz w:val="24"/>
                <w:szCs w:val="24"/>
              </w:rPr>
            </w:pPr>
            <w:r>
              <w:rPr>
                <w:rFonts w:ascii="Times New Roman" w:hAnsi="Times New Roman" w:cs="Times New Roman"/>
                <w:b/>
                <w:bCs/>
                <w:sz w:val="24"/>
                <w:szCs w:val="24"/>
              </w:rPr>
              <w:t>10. Отсутствует.</w:t>
            </w:r>
          </w:p>
        </w:tc>
        <w:tc>
          <w:tcPr>
            <w:tcW w:w="4903" w:type="dxa"/>
          </w:tcPr>
          <w:p w14:paraId="3A953E43" w14:textId="77777777" w:rsidR="00250428" w:rsidRPr="00B343F4" w:rsidRDefault="00250428" w:rsidP="00250428">
            <w:pPr>
              <w:jc w:val="both"/>
              <w:rPr>
                <w:rFonts w:ascii="Times New Roman" w:hAnsi="Times New Roman" w:cs="Times New Roman"/>
                <w:b/>
                <w:bCs/>
                <w:sz w:val="24"/>
                <w:szCs w:val="24"/>
              </w:rPr>
            </w:pPr>
            <w:r w:rsidRPr="00B343F4">
              <w:rPr>
                <w:rFonts w:ascii="Times New Roman" w:hAnsi="Times New Roman" w:cs="Times New Roman"/>
                <w:b/>
                <w:bCs/>
                <w:sz w:val="24"/>
                <w:szCs w:val="24"/>
              </w:rPr>
              <w:t>Статья 24. Рассмотрение обращений</w:t>
            </w:r>
          </w:p>
          <w:p w14:paraId="59791823" w14:textId="6F757634" w:rsidR="00250428" w:rsidRPr="00B343F4" w:rsidRDefault="00250428" w:rsidP="00250428">
            <w:pPr>
              <w:jc w:val="both"/>
              <w:rPr>
                <w:rFonts w:ascii="Times New Roman" w:hAnsi="Times New Roman" w:cs="Times New Roman"/>
                <w:sz w:val="24"/>
                <w:szCs w:val="24"/>
              </w:rPr>
            </w:pPr>
            <w:r>
              <w:rPr>
                <w:rFonts w:ascii="Times New Roman" w:hAnsi="Times New Roman" w:cs="Times New Roman"/>
                <w:sz w:val="24"/>
                <w:szCs w:val="24"/>
              </w:rPr>
              <w:t>…</w:t>
            </w:r>
          </w:p>
          <w:p w14:paraId="08830871" w14:textId="3A1FB4C7" w:rsidR="00250428" w:rsidRDefault="00250428" w:rsidP="00250428">
            <w:pPr>
              <w:jc w:val="both"/>
              <w:rPr>
                <w:rFonts w:ascii="Times New Roman" w:hAnsi="Times New Roman" w:cs="Times New Roman"/>
                <w:sz w:val="24"/>
                <w:szCs w:val="24"/>
              </w:rPr>
            </w:pPr>
            <w:r w:rsidRPr="00B343F4">
              <w:rPr>
                <w:rFonts w:ascii="Times New Roman" w:hAnsi="Times New Roman" w:cs="Times New Roman"/>
                <w:sz w:val="24"/>
                <w:szCs w:val="24"/>
              </w:rPr>
              <w:t xml:space="preserve">7. </w:t>
            </w:r>
            <w:r w:rsidRPr="00464482">
              <w:rPr>
                <w:rFonts w:ascii="Times New Roman" w:hAnsi="Times New Roman" w:cs="Times New Roman"/>
                <w:sz w:val="24"/>
                <w:szCs w:val="24"/>
              </w:rPr>
              <w:t>Порядок рассмотрения обращений определяется</w:t>
            </w:r>
            <w:r w:rsidRPr="00464482">
              <w:rPr>
                <w:rFonts w:ascii="Times New Roman" w:hAnsi="Times New Roman" w:cs="Times New Roman"/>
                <w:b/>
                <w:bCs/>
                <w:sz w:val="24"/>
                <w:szCs w:val="24"/>
              </w:rPr>
              <w:t xml:space="preserve"> Административным процедурно-процессуальным кодексом Республики Казахстан, за исключением случаев, когда порядок рассмотрения отдельных обращений урегулирован</w:t>
            </w:r>
            <w:r>
              <w:rPr>
                <w:rFonts w:ascii="Times New Roman" w:hAnsi="Times New Roman" w:cs="Times New Roman"/>
                <w:sz w:val="24"/>
                <w:szCs w:val="24"/>
              </w:rPr>
              <w:t xml:space="preserve"> </w:t>
            </w:r>
            <w:r w:rsidRPr="00B343F4">
              <w:rPr>
                <w:rFonts w:ascii="Times New Roman" w:hAnsi="Times New Roman" w:cs="Times New Roman"/>
                <w:sz w:val="24"/>
                <w:szCs w:val="24"/>
              </w:rPr>
              <w:t>настоящим Конституционным законом, уголовно-процессуальным, гражданским процессуальным, уголовно-исполнительным законодательством, законодательствами об административном судопроизводстве и административных правонарушениях, в сферах контрразведывательной и оперативно-розыскной деятельности и актами Генерального Прокурора.</w:t>
            </w:r>
          </w:p>
          <w:p w14:paraId="5546021A" w14:textId="2294446B" w:rsidR="00250428" w:rsidRPr="00A76BD0" w:rsidRDefault="00250428" w:rsidP="00250428">
            <w:pPr>
              <w:jc w:val="both"/>
              <w:rPr>
                <w:rFonts w:ascii="Times New Roman" w:hAnsi="Times New Roman" w:cs="Times New Roman"/>
                <w:b/>
                <w:bCs/>
                <w:sz w:val="24"/>
                <w:szCs w:val="24"/>
              </w:rPr>
            </w:pPr>
            <w:r w:rsidRPr="00CB25F7">
              <w:rPr>
                <w:rFonts w:ascii="Times New Roman" w:hAnsi="Times New Roman" w:cs="Times New Roman"/>
                <w:b/>
                <w:bCs/>
                <w:sz w:val="24"/>
                <w:szCs w:val="24"/>
              </w:rPr>
              <w:t>8</w:t>
            </w:r>
            <w:r w:rsidRPr="00A76BD0">
              <w:rPr>
                <w:rFonts w:ascii="Times New Roman" w:hAnsi="Times New Roman" w:cs="Times New Roman"/>
                <w:b/>
                <w:bCs/>
                <w:sz w:val="24"/>
                <w:szCs w:val="24"/>
              </w:rPr>
              <w:t>. Ответ на обращение должен быть мотивированным. Если в удовлетворении обращения отказано, заявителю должны быть разъяснены порядок и сроки обжалования принятого решения, а также право обращения в суд, если таковое предусмотрено законом».</w:t>
            </w:r>
          </w:p>
          <w:p w14:paraId="7E1E679F" w14:textId="3F723F6E" w:rsidR="00250428" w:rsidRPr="00A76BD0" w:rsidRDefault="00250428" w:rsidP="00250428">
            <w:pPr>
              <w:jc w:val="both"/>
              <w:rPr>
                <w:rFonts w:ascii="Times New Roman" w:hAnsi="Times New Roman" w:cs="Times New Roman"/>
                <w:b/>
                <w:bCs/>
                <w:sz w:val="24"/>
                <w:szCs w:val="24"/>
              </w:rPr>
            </w:pPr>
            <w:r w:rsidRPr="00A76BD0">
              <w:rPr>
                <w:rFonts w:ascii="Times New Roman" w:hAnsi="Times New Roman" w:cs="Times New Roman"/>
                <w:b/>
                <w:bCs/>
                <w:sz w:val="24"/>
                <w:szCs w:val="24"/>
              </w:rPr>
              <w:lastRenderedPageBreak/>
              <w:t>9. По результатам проверок по рассмотренным обращениям, прокурор в установленном законом порядке принимает меры по привлечению к предусмотренной законом ответственности лиц, совершивших правонарушения.</w:t>
            </w:r>
          </w:p>
          <w:p w14:paraId="6F7A27F5" w14:textId="583F21AB" w:rsidR="00250428" w:rsidRPr="00B343F4" w:rsidRDefault="00250428" w:rsidP="00250428">
            <w:pPr>
              <w:jc w:val="both"/>
              <w:rPr>
                <w:rFonts w:ascii="Times New Roman" w:hAnsi="Times New Roman" w:cs="Times New Roman"/>
                <w:sz w:val="24"/>
                <w:szCs w:val="24"/>
              </w:rPr>
            </w:pPr>
            <w:r w:rsidRPr="00A76BD0">
              <w:rPr>
                <w:rFonts w:ascii="Times New Roman" w:hAnsi="Times New Roman" w:cs="Times New Roman"/>
                <w:b/>
                <w:bCs/>
                <w:sz w:val="24"/>
                <w:szCs w:val="24"/>
              </w:rPr>
              <w:t>10. Запрещается пересылка обращения в орган или должностному лицу, решения либо действия которых обжалуются</w:t>
            </w:r>
            <w:r w:rsidRPr="00B343F4">
              <w:rPr>
                <w:rFonts w:ascii="Times New Roman" w:hAnsi="Times New Roman" w:cs="Times New Roman"/>
                <w:sz w:val="24"/>
                <w:szCs w:val="24"/>
              </w:rPr>
              <w:t>.</w:t>
            </w:r>
          </w:p>
        </w:tc>
        <w:tc>
          <w:tcPr>
            <w:tcW w:w="4904" w:type="dxa"/>
          </w:tcPr>
          <w:p w14:paraId="2C630507" w14:textId="1C37BC0D"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Необходимо унифицировать процедуру рассмотрения прокурорами обращений с процедурой, предусмотренной АППК для других государственных органов. </w:t>
            </w:r>
          </w:p>
          <w:p w14:paraId="3C5BE31B" w14:textId="54709583" w:rsidR="00250428" w:rsidRDefault="00250428" w:rsidP="00250428">
            <w:pPr>
              <w:jc w:val="both"/>
            </w:pPr>
            <w:r w:rsidRPr="00241C2A">
              <w:rPr>
                <w:rFonts w:ascii="Times New Roman" w:hAnsi="Times New Roman" w:cs="Times New Roman"/>
                <w:sz w:val="24"/>
                <w:szCs w:val="24"/>
              </w:rPr>
              <w:t xml:space="preserve">Процедура рассмотрения жалоб требует, чтобы все вопросы, связанные с жалобами, рассматривались в </w:t>
            </w:r>
            <w:r>
              <w:rPr>
                <w:rFonts w:ascii="Times New Roman" w:hAnsi="Times New Roman" w:cs="Times New Roman"/>
                <w:sz w:val="24"/>
                <w:szCs w:val="24"/>
              </w:rPr>
              <w:t>полном объеме, по всем вопросам, затронутым в обращении. При даче ответа на обращение ссылки на закон обязательны.</w:t>
            </w:r>
            <w:r>
              <w:t xml:space="preserve"> </w:t>
            </w:r>
          </w:p>
          <w:p w14:paraId="2C245B73" w14:textId="77777777" w:rsidR="00250428" w:rsidRDefault="00250428" w:rsidP="00250428">
            <w:pPr>
              <w:jc w:val="both"/>
              <w:rPr>
                <w:rFonts w:ascii="Times New Roman" w:hAnsi="Times New Roman" w:cs="Times New Roman"/>
                <w:sz w:val="24"/>
                <w:szCs w:val="24"/>
              </w:rPr>
            </w:pPr>
            <w:r w:rsidRPr="00241C2A">
              <w:rPr>
                <w:rFonts w:ascii="Times New Roman" w:hAnsi="Times New Roman" w:cs="Times New Roman"/>
                <w:sz w:val="24"/>
                <w:szCs w:val="24"/>
              </w:rPr>
              <w:t>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r>
              <w:rPr>
                <w:rFonts w:ascii="Times New Roman" w:hAnsi="Times New Roman" w:cs="Times New Roman"/>
                <w:sz w:val="24"/>
                <w:szCs w:val="24"/>
              </w:rPr>
              <w:t>.</w:t>
            </w:r>
          </w:p>
          <w:p w14:paraId="09D5200D" w14:textId="77777777"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t>С целью недопущения безнаказанности по результатам рассмотренных жалоб прокурор может принять меры прокурорского реагирования к гражданам и должностным лицам, допустившим те или иные нарушения закона.</w:t>
            </w:r>
          </w:p>
          <w:p w14:paraId="503B3AF5" w14:textId="77777777" w:rsidR="00250428" w:rsidRPr="007A4D8E" w:rsidRDefault="00250428" w:rsidP="00250428">
            <w:pPr>
              <w:jc w:val="both"/>
              <w:rPr>
                <w:rFonts w:ascii="Times New Roman" w:hAnsi="Times New Roman" w:cs="Times New Roman"/>
                <w:sz w:val="24"/>
                <w:szCs w:val="24"/>
              </w:rPr>
            </w:pPr>
            <w:r w:rsidRPr="007A4D8E">
              <w:rPr>
                <w:rFonts w:ascii="Times New Roman" w:hAnsi="Times New Roman" w:cs="Times New Roman"/>
                <w:sz w:val="24"/>
                <w:szCs w:val="24"/>
              </w:rPr>
              <w:t>Запрещается пересылка обращения в орган или должностному лицу, решения либо действия которых обжалуются.</w:t>
            </w:r>
          </w:p>
        </w:tc>
      </w:tr>
      <w:tr w:rsidR="00250428" w14:paraId="5A8B8EBF" w14:textId="77777777" w:rsidTr="001A1FFE">
        <w:tc>
          <w:tcPr>
            <w:tcW w:w="675" w:type="dxa"/>
          </w:tcPr>
          <w:p w14:paraId="555A69BA" w14:textId="77777777" w:rsidR="00250428" w:rsidRDefault="00250428" w:rsidP="00250428">
            <w:pPr>
              <w:jc w:val="both"/>
            </w:pPr>
          </w:p>
        </w:tc>
        <w:tc>
          <w:tcPr>
            <w:tcW w:w="4903" w:type="dxa"/>
          </w:tcPr>
          <w:p w14:paraId="5E78AEBC" w14:textId="77777777" w:rsidR="00250428" w:rsidRPr="00BA1183" w:rsidRDefault="00250428" w:rsidP="00250428">
            <w:pPr>
              <w:ind w:firstLine="709"/>
              <w:jc w:val="both"/>
              <w:rPr>
                <w:rFonts w:ascii="Times New Roman" w:eastAsia="Consolas" w:hAnsi="Times New Roman" w:cs="Times New Roman"/>
                <w:b/>
                <w:sz w:val="24"/>
                <w:szCs w:val="24"/>
              </w:rPr>
            </w:pPr>
            <w:r w:rsidRPr="00BA1183">
              <w:rPr>
                <w:rFonts w:ascii="Times New Roman" w:eastAsia="Consolas" w:hAnsi="Times New Roman" w:cs="Times New Roman"/>
                <w:b/>
                <w:sz w:val="24"/>
                <w:szCs w:val="24"/>
              </w:rPr>
              <w:t xml:space="preserve">Статья 25. Досудебное урегулирование жалоб на решения, акты </w:t>
            </w:r>
            <w:proofErr w:type="gramStart"/>
            <w:r w:rsidRPr="00BA1183">
              <w:rPr>
                <w:rFonts w:ascii="Times New Roman" w:eastAsia="Consolas" w:hAnsi="Times New Roman" w:cs="Times New Roman"/>
                <w:b/>
                <w:sz w:val="24"/>
                <w:szCs w:val="24"/>
              </w:rPr>
              <w:t>прокуратуры</w:t>
            </w:r>
            <w:r w:rsidRPr="00BA1183">
              <w:rPr>
                <w:rFonts w:ascii="Times New Roman" w:eastAsia="Consolas" w:hAnsi="Times New Roman" w:cs="Times New Roman"/>
                <w:b/>
                <w:color w:val="FF0000"/>
                <w:sz w:val="24"/>
                <w:szCs w:val="24"/>
              </w:rPr>
              <w:t xml:space="preserve">  </w:t>
            </w:r>
            <w:r w:rsidRPr="00BA1183">
              <w:rPr>
                <w:rFonts w:ascii="Times New Roman" w:eastAsia="Consolas" w:hAnsi="Times New Roman" w:cs="Times New Roman"/>
                <w:b/>
                <w:sz w:val="24"/>
                <w:szCs w:val="24"/>
              </w:rPr>
              <w:t>и</w:t>
            </w:r>
            <w:proofErr w:type="gramEnd"/>
            <w:r w:rsidRPr="00BA1183">
              <w:rPr>
                <w:rFonts w:ascii="Times New Roman" w:eastAsia="Consolas" w:hAnsi="Times New Roman" w:cs="Times New Roman"/>
                <w:b/>
                <w:sz w:val="24"/>
                <w:szCs w:val="24"/>
              </w:rPr>
              <w:t xml:space="preserve"> действия (бездействие) должностных лиц органов прокуратуры</w:t>
            </w:r>
          </w:p>
          <w:p w14:paraId="28DA07F4" w14:textId="031C1904" w:rsidR="00250428" w:rsidRDefault="00250428" w:rsidP="00250428">
            <w:pPr>
              <w:shd w:val="clear" w:color="auto" w:fill="FFFFFF"/>
              <w:ind w:firstLine="709"/>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67F86214" w14:textId="56038C5A" w:rsidR="00250428" w:rsidRPr="00BA1183" w:rsidRDefault="00250428" w:rsidP="00250428">
            <w:pPr>
              <w:shd w:val="clear" w:color="auto" w:fill="FFFFFF"/>
              <w:ind w:firstLine="709"/>
              <w:jc w:val="both"/>
              <w:textAlignment w:val="baseline"/>
              <w:rPr>
                <w:rFonts w:ascii="Times New Roman" w:eastAsia="Times New Roman" w:hAnsi="Times New Roman" w:cs="Times New Roman"/>
                <w:b/>
                <w:bCs/>
                <w:spacing w:val="2"/>
                <w:sz w:val="24"/>
                <w:szCs w:val="24"/>
                <w:lang w:eastAsia="ru-RU"/>
              </w:rPr>
            </w:pPr>
            <w:r w:rsidRPr="007E08E8">
              <w:rPr>
                <w:rFonts w:ascii="Times New Roman" w:eastAsia="Times New Roman" w:hAnsi="Times New Roman" w:cs="Times New Roman"/>
                <w:b/>
                <w:bCs/>
                <w:spacing w:val="2"/>
                <w:sz w:val="24"/>
                <w:szCs w:val="24"/>
                <w:lang w:eastAsia="ru-RU"/>
              </w:rPr>
              <w:t>1-1. Отсутствует.</w:t>
            </w:r>
          </w:p>
          <w:p w14:paraId="0896F14C" w14:textId="4F15C246" w:rsidR="00250428" w:rsidRPr="00BA1183" w:rsidRDefault="00250428" w:rsidP="00250428">
            <w:pPr>
              <w:shd w:val="clear" w:color="auto" w:fill="FFFFFF"/>
              <w:tabs>
                <w:tab w:val="left" w:pos="993"/>
              </w:tabs>
              <w:ind w:firstLine="709"/>
              <w:jc w:val="both"/>
              <w:textAlignment w:val="baseline"/>
              <w:rPr>
                <w:rFonts w:ascii="Times New Roman" w:eastAsia="Calibri" w:hAnsi="Times New Roman" w:cs="Times New Roman"/>
                <w:sz w:val="24"/>
                <w:szCs w:val="24"/>
              </w:rPr>
            </w:pPr>
            <w:r>
              <w:rPr>
                <w:rFonts w:ascii="Times New Roman" w:eastAsia="Times New Roman" w:hAnsi="Times New Roman" w:cs="Times New Roman"/>
                <w:spacing w:val="2"/>
                <w:sz w:val="24"/>
                <w:szCs w:val="24"/>
                <w:lang w:eastAsia="ru-RU"/>
              </w:rPr>
              <w:t>…</w:t>
            </w:r>
          </w:p>
        </w:tc>
        <w:tc>
          <w:tcPr>
            <w:tcW w:w="4903" w:type="dxa"/>
          </w:tcPr>
          <w:p w14:paraId="4383A0B1" w14:textId="77777777" w:rsidR="00250428" w:rsidRPr="00BA1183" w:rsidRDefault="00250428" w:rsidP="00250428">
            <w:pPr>
              <w:ind w:firstLine="709"/>
              <w:jc w:val="both"/>
              <w:rPr>
                <w:rFonts w:ascii="Times New Roman" w:eastAsia="Consolas" w:hAnsi="Times New Roman" w:cs="Times New Roman"/>
                <w:b/>
                <w:sz w:val="24"/>
                <w:szCs w:val="24"/>
              </w:rPr>
            </w:pPr>
            <w:r w:rsidRPr="00BA1183">
              <w:rPr>
                <w:rFonts w:ascii="Times New Roman" w:eastAsia="Consolas" w:hAnsi="Times New Roman" w:cs="Times New Roman"/>
                <w:b/>
                <w:sz w:val="24"/>
                <w:szCs w:val="24"/>
              </w:rPr>
              <w:t xml:space="preserve">Статья 25. Досудебное урегулирование жалоб на решения, акты </w:t>
            </w:r>
            <w:proofErr w:type="gramStart"/>
            <w:r w:rsidRPr="00BA1183">
              <w:rPr>
                <w:rFonts w:ascii="Times New Roman" w:eastAsia="Consolas" w:hAnsi="Times New Roman" w:cs="Times New Roman"/>
                <w:b/>
                <w:sz w:val="24"/>
                <w:szCs w:val="24"/>
              </w:rPr>
              <w:t>прокуратуры</w:t>
            </w:r>
            <w:r w:rsidRPr="00BA1183">
              <w:rPr>
                <w:rFonts w:ascii="Times New Roman" w:eastAsia="Consolas" w:hAnsi="Times New Roman" w:cs="Times New Roman"/>
                <w:b/>
                <w:color w:val="FF0000"/>
                <w:sz w:val="24"/>
                <w:szCs w:val="24"/>
              </w:rPr>
              <w:t xml:space="preserve">  </w:t>
            </w:r>
            <w:r w:rsidRPr="00BA1183">
              <w:rPr>
                <w:rFonts w:ascii="Times New Roman" w:eastAsia="Consolas" w:hAnsi="Times New Roman" w:cs="Times New Roman"/>
                <w:b/>
                <w:sz w:val="24"/>
                <w:szCs w:val="24"/>
              </w:rPr>
              <w:t>и</w:t>
            </w:r>
            <w:proofErr w:type="gramEnd"/>
            <w:r w:rsidRPr="00BA1183">
              <w:rPr>
                <w:rFonts w:ascii="Times New Roman" w:eastAsia="Consolas" w:hAnsi="Times New Roman" w:cs="Times New Roman"/>
                <w:b/>
                <w:sz w:val="24"/>
                <w:szCs w:val="24"/>
              </w:rPr>
              <w:t xml:space="preserve"> действия (бездействие) должностных лиц органов прокуратуры</w:t>
            </w:r>
          </w:p>
          <w:p w14:paraId="6223DF36" w14:textId="5662F36A" w:rsidR="00250428" w:rsidRDefault="00250428" w:rsidP="00250428">
            <w:pPr>
              <w:shd w:val="clear" w:color="auto" w:fill="FFFFFF"/>
              <w:ind w:firstLine="709"/>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r w:rsidRPr="00BA1183">
              <w:rPr>
                <w:rFonts w:ascii="Times New Roman" w:eastAsia="Times New Roman" w:hAnsi="Times New Roman" w:cs="Times New Roman"/>
                <w:spacing w:val="2"/>
                <w:sz w:val="24"/>
                <w:szCs w:val="24"/>
                <w:lang w:eastAsia="ru-RU"/>
              </w:rPr>
              <w:t>.</w:t>
            </w:r>
          </w:p>
          <w:p w14:paraId="0A709762" w14:textId="66C6055D" w:rsidR="00250428" w:rsidRPr="00BA1183" w:rsidRDefault="00250428" w:rsidP="00250428">
            <w:pPr>
              <w:shd w:val="clear" w:color="auto" w:fill="FFFFFF"/>
              <w:ind w:firstLine="709"/>
              <w:jc w:val="both"/>
              <w:textAlignment w:val="baseline"/>
              <w:rPr>
                <w:rFonts w:ascii="Times New Roman" w:eastAsia="Times New Roman" w:hAnsi="Times New Roman" w:cs="Times New Roman"/>
                <w:b/>
                <w:bCs/>
                <w:spacing w:val="2"/>
                <w:sz w:val="24"/>
                <w:szCs w:val="24"/>
                <w:lang w:eastAsia="ru-RU"/>
              </w:rPr>
            </w:pPr>
            <w:r w:rsidRPr="00BA1183">
              <w:rPr>
                <w:rFonts w:ascii="Times New Roman" w:eastAsia="Times New Roman" w:hAnsi="Times New Roman" w:cs="Times New Roman"/>
                <w:b/>
                <w:bCs/>
                <w:spacing w:val="2"/>
                <w:sz w:val="24"/>
                <w:szCs w:val="24"/>
                <w:lang w:eastAsia="ru-RU"/>
              </w:rPr>
              <w:t xml:space="preserve">1-1. Рассмотрение жалоб производится апелляционной комиссией, состав и положение о которой </w:t>
            </w:r>
            <w:r>
              <w:rPr>
                <w:rFonts w:ascii="Times New Roman" w:eastAsia="Times New Roman" w:hAnsi="Times New Roman" w:cs="Times New Roman"/>
                <w:b/>
                <w:bCs/>
                <w:spacing w:val="2"/>
                <w:sz w:val="24"/>
                <w:szCs w:val="24"/>
                <w:lang w:eastAsia="ru-RU"/>
              </w:rPr>
              <w:t>утверждаются</w:t>
            </w:r>
            <w:r w:rsidRPr="00BA1183">
              <w:rPr>
                <w:rFonts w:ascii="Times New Roman" w:eastAsia="Times New Roman" w:hAnsi="Times New Roman" w:cs="Times New Roman"/>
                <w:b/>
                <w:bCs/>
                <w:spacing w:val="2"/>
                <w:sz w:val="24"/>
                <w:szCs w:val="24"/>
                <w:lang w:eastAsia="ru-RU"/>
              </w:rPr>
              <w:t xml:space="preserve"> Генеральным прокурором.</w:t>
            </w:r>
          </w:p>
          <w:p w14:paraId="21B3933A" w14:textId="0F19DE13" w:rsidR="00250428" w:rsidRPr="00B343F4" w:rsidRDefault="00250428" w:rsidP="00250428">
            <w:pPr>
              <w:shd w:val="clear" w:color="auto" w:fill="FFFFFF"/>
              <w:ind w:firstLine="709"/>
              <w:jc w:val="both"/>
              <w:textAlignment w:val="baseline"/>
              <w:rPr>
                <w:rFonts w:ascii="Times New Roman" w:hAnsi="Times New Roman" w:cs="Times New Roman"/>
                <w:b/>
                <w:bCs/>
                <w:sz w:val="24"/>
                <w:szCs w:val="24"/>
              </w:rPr>
            </w:pPr>
            <w:r>
              <w:rPr>
                <w:rFonts w:ascii="Times New Roman" w:eastAsia="Times New Roman" w:hAnsi="Times New Roman" w:cs="Times New Roman"/>
                <w:spacing w:val="2"/>
                <w:sz w:val="24"/>
                <w:szCs w:val="24"/>
                <w:lang w:eastAsia="ru-RU"/>
              </w:rPr>
              <w:t>...</w:t>
            </w:r>
            <w:r w:rsidRPr="00BA1183">
              <w:rPr>
                <w:rFonts w:ascii="Times New Roman" w:eastAsia="Calibri" w:hAnsi="Times New Roman" w:cs="Times New Roman"/>
                <w:sz w:val="24"/>
                <w:szCs w:val="24"/>
              </w:rPr>
              <w:t>.</w:t>
            </w:r>
          </w:p>
        </w:tc>
        <w:tc>
          <w:tcPr>
            <w:tcW w:w="4904" w:type="dxa"/>
          </w:tcPr>
          <w:p w14:paraId="6402CAF9" w14:textId="77777777" w:rsidR="00250428" w:rsidRDefault="00250428" w:rsidP="00250428">
            <w:pPr>
              <w:jc w:val="both"/>
              <w:rPr>
                <w:rFonts w:ascii="Times New Roman" w:hAnsi="Times New Roman" w:cs="Times New Roman"/>
                <w:sz w:val="24"/>
                <w:szCs w:val="24"/>
              </w:rPr>
            </w:pPr>
            <w:r>
              <w:rPr>
                <w:rFonts w:ascii="Times New Roman" w:hAnsi="Times New Roman" w:cs="Times New Roman"/>
                <w:sz w:val="24"/>
                <w:szCs w:val="24"/>
              </w:rPr>
              <w:t xml:space="preserve">Необходимо </w:t>
            </w:r>
            <w:r w:rsidRPr="00775EDD">
              <w:rPr>
                <w:rFonts w:ascii="Times New Roman" w:hAnsi="Times New Roman" w:cs="Times New Roman"/>
                <w:sz w:val="24"/>
                <w:szCs w:val="24"/>
              </w:rPr>
              <w:t>предусмотреть создание согласительных комисси</w:t>
            </w:r>
            <w:r>
              <w:rPr>
                <w:rFonts w:ascii="Times New Roman" w:hAnsi="Times New Roman" w:cs="Times New Roman"/>
                <w:sz w:val="24"/>
                <w:szCs w:val="24"/>
              </w:rPr>
              <w:t>й для рассмотрения жалоб в порядке досудебного урегулирования</w:t>
            </w:r>
            <w:r w:rsidRPr="00775EDD">
              <w:rPr>
                <w:rFonts w:ascii="Times New Roman" w:hAnsi="Times New Roman" w:cs="Times New Roman"/>
                <w:sz w:val="24"/>
                <w:szCs w:val="24"/>
              </w:rPr>
              <w:t xml:space="preserve"> по аналогии с апелляционными комиссиями в налоговых и таможенных органах, в </w:t>
            </w:r>
            <w:r>
              <w:rPr>
                <w:rFonts w:ascii="Times New Roman" w:hAnsi="Times New Roman" w:cs="Times New Roman"/>
                <w:sz w:val="24"/>
                <w:szCs w:val="24"/>
              </w:rPr>
              <w:t xml:space="preserve">органах </w:t>
            </w:r>
          </w:p>
          <w:p w14:paraId="0123EEC4" w14:textId="2A4CB7F5" w:rsidR="00250428" w:rsidRPr="00775EDD" w:rsidRDefault="00250428" w:rsidP="00250428">
            <w:pPr>
              <w:jc w:val="both"/>
              <w:rPr>
                <w:rFonts w:ascii="Times New Roman" w:hAnsi="Times New Roman" w:cs="Times New Roman"/>
                <w:sz w:val="24"/>
                <w:szCs w:val="24"/>
              </w:rPr>
            </w:pPr>
            <w:r>
              <w:rPr>
                <w:rFonts w:ascii="Times New Roman" w:hAnsi="Times New Roman" w:cs="Times New Roman"/>
                <w:sz w:val="24"/>
                <w:szCs w:val="24"/>
              </w:rPr>
              <w:t>Агентства по защите и развитию конкуренции.</w:t>
            </w:r>
          </w:p>
        </w:tc>
      </w:tr>
      <w:tr w:rsidR="00E7451A" w:rsidRPr="00696728" w14:paraId="6D02ED61" w14:textId="77777777" w:rsidTr="001A1FFE">
        <w:tc>
          <w:tcPr>
            <w:tcW w:w="675" w:type="dxa"/>
          </w:tcPr>
          <w:p w14:paraId="15C6EA7D" w14:textId="77777777" w:rsidR="00E7451A" w:rsidRPr="00696728" w:rsidRDefault="00E7451A" w:rsidP="00E7451A">
            <w:pPr>
              <w:jc w:val="both"/>
              <w:rPr>
                <w:bCs/>
              </w:rPr>
            </w:pPr>
          </w:p>
        </w:tc>
        <w:tc>
          <w:tcPr>
            <w:tcW w:w="4903" w:type="dxa"/>
          </w:tcPr>
          <w:p w14:paraId="574CB38E" w14:textId="77777777" w:rsidR="00E7451A" w:rsidRPr="00696728" w:rsidRDefault="00E7451A" w:rsidP="00E7451A">
            <w:pPr>
              <w:jc w:val="both"/>
              <w:rPr>
                <w:rFonts w:ascii="Times New Roman" w:hAnsi="Times New Roman" w:cs="Times New Roman"/>
                <w:b/>
                <w:sz w:val="24"/>
                <w:szCs w:val="24"/>
              </w:rPr>
            </w:pPr>
            <w:r w:rsidRPr="00696728">
              <w:rPr>
                <w:rFonts w:ascii="Times New Roman" w:hAnsi="Times New Roman" w:cs="Times New Roman"/>
                <w:b/>
                <w:sz w:val="24"/>
                <w:szCs w:val="24"/>
              </w:rPr>
              <w:t>Статья 47. Финансирование деятельности прокуратуры</w:t>
            </w:r>
          </w:p>
          <w:p w14:paraId="439CE32B" w14:textId="1DB054BB" w:rsidR="00E7451A" w:rsidRPr="00696728" w:rsidRDefault="00DA6988" w:rsidP="00E7451A">
            <w:pPr>
              <w:jc w:val="both"/>
              <w:rPr>
                <w:rFonts w:ascii="Times New Roman" w:hAnsi="Times New Roman" w:cs="Times New Roman"/>
                <w:bCs/>
                <w:sz w:val="24"/>
                <w:szCs w:val="24"/>
              </w:rPr>
            </w:pPr>
            <w:r>
              <w:rPr>
                <w:rFonts w:ascii="Times New Roman" w:hAnsi="Times New Roman" w:cs="Times New Roman"/>
                <w:bCs/>
                <w:sz w:val="24"/>
                <w:szCs w:val="24"/>
              </w:rPr>
              <w:t>..</w:t>
            </w:r>
            <w:r w:rsidR="00E7451A" w:rsidRPr="00696728">
              <w:rPr>
                <w:rFonts w:ascii="Times New Roman" w:hAnsi="Times New Roman" w:cs="Times New Roman"/>
                <w:bCs/>
                <w:sz w:val="24"/>
                <w:szCs w:val="24"/>
              </w:rPr>
              <w:t>.</w:t>
            </w:r>
          </w:p>
          <w:p w14:paraId="74C3D02B" w14:textId="77777777" w:rsidR="00E7451A" w:rsidRPr="00E7451A" w:rsidRDefault="00E7451A" w:rsidP="00E7451A">
            <w:pPr>
              <w:jc w:val="both"/>
              <w:rPr>
                <w:rFonts w:ascii="Times New Roman" w:hAnsi="Times New Roman" w:cs="Times New Roman"/>
                <w:b/>
                <w:sz w:val="24"/>
                <w:szCs w:val="24"/>
              </w:rPr>
            </w:pPr>
            <w:r w:rsidRPr="00E7451A">
              <w:rPr>
                <w:rFonts w:ascii="Times New Roman" w:hAnsi="Times New Roman" w:cs="Times New Roman"/>
                <w:b/>
                <w:sz w:val="24"/>
                <w:szCs w:val="24"/>
              </w:rPr>
              <w:t>3. Расходы системы органов прокуратуры составляют не менее 6,5 процентов от общей суммы расходов по бюджетной программе 001 всех государственных органов, установленных республиканским бюджетом за предыдущий финансовый год.</w:t>
            </w:r>
          </w:p>
          <w:p w14:paraId="171602E0" w14:textId="77777777" w:rsidR="00E7451A" w:rsidRPr="00E7451A" w:rsidRDefault="00E7451A" w:rsidP="00E7451A">
            <w:pPr>
              <w:jc w:val="both"/>
              <w:rPr>
                <w:rFonts w:ascii="Times New Roman" w:hAnsi="Times New Roman" w:cs="Times New Roman"/>
                <w:b/>
                <w:sz w:val="24"/>
                <w:szCs w:val="24"/>
              </w:rPr>
            </w:pPr>
            <w:r w:rsidRPr="00E7451A">
              <w:rPr>
                <w:rFonts w:ascii="Times New Roman" w:hAnsi="Times New Roman" w:cs="Times New Roman"/>
                <w:b/>
                <w:sz w:val="24"/>
                <w:szCs w:val="24"/>
              </w:rPr>
              <w:t xml:space="preserve">4. В случае снижения общей суммы расходов по бюджетной программе всех государственных органов в результате уточнения республиканского бюджета, корректировки республиканского бюджета или проведения секвестра размер расходов на систему прокуратуры, </w:t>
            </w:r>
            <w:r w:rsidRPr="00E7451A">
              <w:rPr>
                <w:rFonts w:ascii="Times New Roman" w:hAnsi="Times New Roman" w:cs="Times New Roman"/>
                <w:b/>
                <w:sz w:val="24"/>
                <w:szCs w:val="24"/>
              </w:rPr>
              <w:lastRenderedPageBreak/>
              <w:t>установленный республиканским бюджетом на соответствующий плановый период, не подлежит уменьшению.</w:t>
            </w:r>
          </w:p>
          <w:p w14:paraId="0B1E8A84" w14:textId="2BE264F0" w:rsidR="00E7451A" w:rsidRPr="00696728" w:rsidRDefault="00DA6988" w:rsidP="00E7451A">
            <w:pPr>
              <w:jc w:val="both"/>
              <w:rPr>
                <w:rFonts w:ascii="Times New Roman" w:hAnsi="Times New Roman" w:cs="Times New Roman"/>
                <w:bCs/>
                <w:sz w:val="24"/>
                <w:szCs w:val="24"/>
              </w:rPr>
            </w:pPr>
            <w:r>
              <w:rPr>
                <w:rFonts w:ascii="Times New Roman" w:hAnsi="Times New Roman" w:cs="Times New Roman"/>
                <w:bCs/>
                <w:sz w:val="24"/>
                <w:szCs w:val="24"/>
              </w:rPr>
              <w:t>..</w:t>
            </w:r>
            <w:r w:rsidR="00E7451A" w:rsidRPr="00696728">
              <w:rPr>
                <w:rFonts w:ascii="Times New Roman" w:hAnsi="Times New Roman" w:cs="Times New Roman"/>
                <w:bCs/>
                <w:sz w:val="24"/>
                <w:szCs w:val="24"/>
              </w:rPr>
              <w:t>.</w:t>
            </w:r>
          </w:p>
        </w:tc>
        <w:tc>
          <w:tcPr>
            <w:tcW w:w="4903" w:type="dxa"/>
          </w:tcPr>
          <w:p w14:paraId="6FA7AFCB" w14:textId="77777777" w:rsidR="00E7451A" w:rsidRPr="00696728" w:rsidRDefault="00E7451A" w:rsidP="00E7451A">
            <w:pPr>
              <w:jc w:val="both"/>
              <w:rPr>
                <w:rFonts w:ascii="Times New Roman" w:hAnsi="Times New Roman" w:cs="Times New Roman"/>
                <w:b/>
                <w:sz w:val="24"/>
                <w:szCs w:val="24"/>
              </w:rPr>
            </w:pPr>
            <w:r w:rsidRPr="00696728">
              <w:rPr>
                <w:rFonts w:ascii="Times New Roman" w:hAnsi="Times New Roman" w:cs="Times New Roman"/>
                <w:b/>
                <w:sz w:val="24"/>
                <w:szCs w:val="24"/>
              </w:rPr>
              <w:lastRenderedPageBreak/>
              <w:t>Статья 47. Финансирование деятельности прокуратуры</w:t>
            </w:r>
          </w:p>
          <w:p w14:paraId="6FD1EEC5" w14:textId="49C402F2" w:rsidR="00E7451A" w:rsidRPr="00696728" w:rsidRDefault="00DA6988" w:rsidP="00E7451A">
            <w:pPr>
              <w:jc w:val="both"/>
              <w:rPr>
                <w:rFonts w:ascii="Times New Roman" w:hAnsi="Times New Roman" w:cs="Times New Roman"/>
                <w:bCs/>
                <w:sz w:val="24"/>
                <w:szCs w:val="24"/>
              </w:rPr>
            </w:pPr>
            <w:r>
              <w:rPr>
                <w:rFonts w:ascii="Times New Roman" w:hAnsi="Times New Roman" w:cs="Times New Roman"/>
                <w:bCs/>
                <w:sz w:val="24"/>
                <w:szCs w:val="24"/>
              </w:rPr>
              <w:t>…</w:t>
            </w:r>
          </w:p>
          <w:p w14:paraId="63C1E25E" w14:textId="2EBECF8E" w:rsidR="00E7451A" w:rsidRPr="00E7451A" w:rsidRDefault="00E7451A" w:rsidP="00E7451A">
            <w:pPr>
              <w:jc w:val="both"/>
              <w:rPr>
                <w:rFonts w:ascii="Times New Roman" w:hAnsi="Times New Roman" w:cs="Times New Roman"/>
                <w:b/>
                <w:sz w:val="24"/>
                <w:szCs w:val="24"/>
              </w:rPr>
            </w:pPr>
            <w:r w:rsidRPr="00E7451A">
              <w:rPr>
                <w:rFonts w:ascii="Times New Roman" w:hAnsi="Times New Roman" w:cs="Times New Roman"/>
                <w:b/>
                <w:sz w:val="24"/>
                <w:szCs w:val="24"/>
              </w:rPr>
              <w:t xml:space="preserve">3. </w:t>
            </w:r>
            <w:r>
              <w:rPr>
                <w:rFonts w:ascii="Times New Roman" w:hAnsi="Times New Roman" w:cs="Times New Roman"/>
                <w:b/>
                <w:sz w:val="24"/>
                <w:szCs w:val="24"/>
              </w:rPr>
              <w:t>Исключить.</w:t>
            </w:r>
          </w:p>
          <w:p w14:paraId="20161215" w14:textId="57B8F3F2" w:rsidR="00E7451A" w:rsidRPr="00E7451A" w:rsidRDefault="00E7451A" w:rsidP="00E7451A">
            <w:pPr>
              <w:jc w:val="both"/>
              <w:rPr>
                <w:rFonts w:ascii="Times New Roman" w:hAnsi="Times New Roman" w:cs="Times New Roman"/>
                <w:b/>
                <w:sz w:val="24"/>
                <w:szCs w:val="24"/>
              </w:rPr>
            </w:pPr>
            <w:r w:rsidRPr="00E7451A">
              <w:rPr>
                <w:rFonts w:ascii="Times New Roman" w:hAnsi="Times New Roman" w:cs="Times New Roman"/>
                <w:b/>
                <w:sz w:val="24"/>
                <w:szCs w:val="24"/>
              </w:rPr>
              <w:t xml:space="preserve">4. </w:t>
            </w:r>
            <w:r>
              <w:rPr>
                <w:rFonts w:ascii="Times New Roman" w:hAnsi="Times New Roman" w:cs="Times New Roman"/>
                <w:b/>
                <w:sz w:val="24"/>
                <w:szCs w:val="24"/>
              </w:rPr>
              <w:t>Исключить</w:t>
            </w:r>
            <w:r w:rsidRPr="00E7451A">
              <w:rPr>
                <w:rFonts w:ascii="Times New Roman" w:hAnsi="Times New Roman" w:cs="Times New Roman"/>
                <w:b/>
                <w:sz w:val="24"/>
                <w:szCs w:val="24"/>
              </w:rPr>
              <w:t>.</w:t>
            </w:r>
          </w:p>
          <w:p w14:paraId="2DB499E9" w14:textId="23D0FC72" w:rsidR="00E7451A" w:rsidRPr="00696728" w:rsidRDefault="00DA6988" w:rsidP="00E7451A">
            <w:pPr>
              <w:jc w:val="both"/>
              <w:rPr>
                <w:rFonts w:ascii="Times New Roman" w:hAnsi="Times New Roman" w:cs="Times New Roman"/>
                <w:bCs/>
                <w:sz w:val="24"/>
                <w:szCs w:val="24"/>
              </w:rPr>
            </w:pPr>
            <w:r>
              <w:rPr>
                <w:rFonts w:ascii="Times New Roman" w:hAnsi="Times New Roman" w:cs="Times New Roman"/>
                <w:bCs/>
                <w:sz w:val="24"/>
                <w:szCs w:val="24"/>
              </w:rPr>
              <w:t>..</w:t>
            </w:r>
            <w:r w:rsidR="00E7451A" w:rsidRPr="00696728">
              <w:rPr>
                <w:rFonts w:ascii="Times New Roman" w:hAnsi="Times New Roman" w:cs="Times New Roman"/>
                <w:bCs/>
                <w:sz w:val="24"/>
                <w:szCs w:val="24"/>
              </w:rPr>
              <w:t>.</w:t>
            </w:r>
          </w:p>
        </w:tc>
        <w:tc>
          <w:tcPr>
            <w:tcW w:w="4904" w:type="dxa"/>
          </w:tcPr>
          <w:p w14:paraId="5B592503" w14:textId="77777777" w:rsidR="00AD6B36" w:rsidRDefault="00E7451A" w:rsidP="00E7451A">
            <w:pPr>
              <w:jc w:val="both"/>
              <w:rPr>
                <w:rFonts w:ascii="Times New Roman" w:hAnsi="Times New Roman" w:cs="Times New Roman"/>
                <w:bCs/>
                <w:sz w:val="24"/>
                <w:szCs w:val="24"/>
              </w:rPr>
            </w:pPr>
            <w:r>
              <w:rPr>
                <w:rFonts w:ascii="Times New Roman" w:hAnsi="Times New Roman" w:cs="Times New Roman"/>
                <w:bCs/>
                <w:sz w:val="24"/>
                <w:szCs w:val="24"/>
              </w:rPr>
              <w:t>Прокуратура не является самостоятельн</w:t>
            </w:r>
            <w:r w:rsidR="00AD6B36">
              <w:rPr>
                <w:rFonts w:ascii="Times New Roman" w:hAnsi="Times New Roman" w:cs="Times New Roman"/>
                <w:bCs/>
                <w:sz w:val="24"/>
                <w:szCs w:val="24"/>
              </w:rPr>
              <w:t>ой ветвью</w:t>
            </w:r>
            <w:r>
              <w:rPr>
                <w:rFonts w:ascii="Times New Roman" w:hAnsi="Times New Roman" w:cs="Times New Roman"/>
                <w:bCs/>
                <w:sz w:val="24"/>
                <w:szCs w:val="24"/>
              </w:rPr>
              <w:t xml:space="preserve"> государственной власти, а входит наряду с другими государственными органами в систему исполнительной власти государства. </w:t>
            </w:r>
          </w:p>
          <w:p w14:paraId="700ECCDB" w14:textId="77777777" w:rsidR="00AD6B36" w:rsidRDefault="00AD6B36" w:rsidP="00E7451A">
            <w:pPr>
              <w:jc w:val="both"/>
              <w:rPr>
                <w:rFonts w:ascii="Times New Roman" w:hAnsi="Times New Roman" w:cs="Times New Roman"/>
                <w:bCs/>
                <w:sz w:val="24"/>
                <w:szCs w:val="24"/>
              </w:rPr>
            </w:pPr>
            <w:r>
              <w:rPr>
                <w:rFonts w:ascii="Times New Roman" w:hAnsi="Times New Roman" w:cs="Times New Roman"/>
                <w:bCs/>
                <w:sz w:val="24"/>
                <w:szCs w:val="24"/>
              </w:rPr>
              <w:t>В</w:t>
            </w:r>
            <w:r w:rsidRPr="00AD6B36">
              <w:rPr>
                <w:rFonts w:ascii="Times New Roman" w:hAnsi="Times New Roman" w:cs="Times New Roman"/>
                <w:bCs/>
                <w:sz w:val="24"/>
                <w:szCs w:val="24"/>
              </w:rPr>
              <w:t xml:space="preserve">нутри одной ветви власти необоснованно устанавливать для прокуратуры особый </w:t>
            </w:r>
            <w:r>
              <w:rPr>
                <w:rFonts w:ascii="Times New Roman" w:hAnsi="Times New Roman" w:cs="Times New Roman"/>
                <w:bCs/>
                <w:sz w:val="24"/>
                <w:szCs w:val="24"/>
              </w:rPr>
              <w:t xml:space="preserve">порядок </w:t>
            </w:r>
            <w:r w:rsidRPr="00AD6B36">
              <w:rPr>
                <w:rFonts w:ascii="Times New Roman" w:hAnsi="Times New Roman" w:cs="Times New Roman"/>
                <w:bCs/>
                <w:sz w:val="24"/>
                <w:szCs w:val="24"/>
              </w:rPr>
              <w:t xml:space="preserve">финансирования. </w:t>
            </w:r>
          </w:p>
          <w:p w14:paraId="0BF56CA3" w14:textId="0B1CE758" w:rsidR="00AD6B36" w:rsidRDefault="00AD6B36" w:rsidP="00E7451A">
            <w:pPr>
              <w:jc w:val="both"/>
              <w:rPr>
                <w:rFonts w:ascii="Times New Roman" w:hAnsi="Times New Roman" w:cs="Times New Roman"/>
                <w:bCs/>
                <w:sz w:val="24"/>
                <w:szCs w:val="24"/>
              </w:rPr>
            </w:pPr>
            <w:r>
              <w:rPr>
                <w:rFonts w:ascii="Times New Roman" w:hAnsi="Times New Roman" w:cs="Times New Roman"/>
                <w:bCs/>
                <w:sz w:val="24"/>
                <w:szCs w:val="24"/>
              </w:rPr>
              <w:t>Органы</w:t>
            </w:r>
            <w:r w:rsidRPr="00AD6B36">
              <w:rPr>
                <w:rFonts w:ascii="Times New Roman" w:hAnsi="Times New Roman" w:cs="Times New Roman"/>
                <w:bCs/>
                <w:sz w:val="24"/>
                <w:szCs w:val="24"/>
              </w:rPr>
              <w:t xml:space="preserve"> антикоррупционной службы, антимонопольный орган</w:t>
            </w:r>
            <w:r>
              <w:rPr>
                <w:rFonts w:ascii="Times New Roman" w:hAnsi="Times New Roman" w:cs="Times New Roman"/>
                <w:bCs/>
                <w:sz w:val="24"/>
                <w:szCs w:val="24"/>
              </w:rPr>
              <w:t>, к примеру,</w:t>
            </w:r>
            <w:r w:rsidRPr="00AD6B36">
              <w:rPr>
                <w:rFonts w:ascii="Times New Roman" w:hAnsi="Times New Roman" w:cs="Times New Roman"/>
                <w:bCs/>
                <w:sz w:val="24"/>
                <w:szCs w:val="24"/>
              </w:rPr>
              <w:t xml:space="preserve"> также призваны выявлять нарушения в деятельности правительства и госорганов. И это не должно отменять целостность системы бюджетирования и принципов расчета госрасходов внутри исполнительной ветви власти.</w:t>
            </w:r>
          </w:p>
          <w:p w14:paraId="04813CB7" w14:textId="05EDB996" w:rsidR="00E7451A" w:rsidRPr="00696728" w:rsidRDefault="00E7451A" w:rsidP="00E7451A">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 связи с этим установление размера расходов на систему органов прокуратуры в процентном соотношении не является оправданным. </w:t>
            </w:r>
          </w:p>
        </w:tc>
      </w:tr>
    </w:tbl>
    <w:p w14:paraId="0D0801B1" w14:textId="77777777" w:rsidR="003D63D4" w:rsidRDefault="003D63D4" w:rsidP="003D63D4">
      <w:pPr>
        <w:jc w:val="both"/>
      </w:pPr>
    </w:p>
    <w:sectPr w:rsidR="003D63D4" w:rsidSect="00225E15">
      <w:footerReference w:type="default" r:id="rId8"/>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80EC" w14:textId="77777777" w:rsidR="009E7893" w:rsidRDefault="009E7893" w:rsidP="004D7B37">
      <w:pPr>
        <w:spacing w:after="0" w:line="240" w:lineRule="auto"/>
      </w:pPr>
      <w:r>
        <w:separator/>
      </w:r>
    </w:p>
  </w:endnote>
  <w:endnote w:type="continuationSeparator" w:id="0">
    <w:p w14:paraId="71EE3836" w14:textId="77777777" w:rsidR="009E7893" w:rsidRDefault="009E7893" w:rsidP="004D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018699"/>
      <w:docPartObj>
        <w:docPartGallery w:val="Page Numbers (Bottom of Page)"/>
        <w:docPartUnique/>
      </w:docPartObj>
    </w:sdtPr>
    <w:sdtEndPr/>
    <w:sdtContent>
      <w:p w14:paraId="4FE4EE09" w14:textId="77777777" w:rsidR="004D7B37" w:rsidRDefault="004D7B37">
        <w:pPr>
          <w:pStyle w:val="a9"/>
          <w:jc w:val="center"/>
        </w:pPr>
        <w:r>
          <w:fldChar w:fldCharType="begin"/>
        </w:r>
        <w:r>
          <w:instrText>PAGE   \* MERGEFORMAT</w:instrText>
        </w:r>
        <w:r>
          <w:fldChar w:fldCharType="separate"/>
        </w:r>
        <w:r w:rsidR="00710387">
          <w:rPr>
            <w:noProof/>
          </w:rPr>
          <w:t>1</w:t>
        </w:r>
        <w:r>
          <w:fldChar w:fldCharType="end"/>
        </w:r>
      </w:p>
    </w:sdtContent>
  </w:sdt>
  <w:p w14:paraId="1C8CAA9C" w14:textId="77777777" w:rsidR="004D7B37" w:rsidRDefault="004D7B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4C67" w14:textId="77777777" w:rsidR="009E7893" w:rsidRDefault="009E7893" w:rsidP="004D7B37">
      <w:pPr>
        <w:spacing w:after="0" w:line="240" w:lineRule="auto"/>
      </w:pPr>
      <w:r>
        <w:separator/>
      </w:r>
    </w:p>
  </w:footnote>
  <w:footnote w:type="continuationSeparator" w:id="0">
    <w:p w14:paraId="2FE7DE90" w14:textId="77777777" w:rsidR="009E7893" w:rsidRDefault="009E7893" w:rsidP="004D7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010D"/>
    <w:multiLevelType w:val="hybridMultilevel"/>
    <w:tmpl w:val="9112DCE0"/>
    <w:lvl w:ilvl="0" w:tplc="D4E872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B708CA"/>
    <w:multiLevelType w:val="hybridMultilevel"/>
    <w:tmpl w:val="80F49E8C"/>
    <w:lvl w:ilvl="0" w:tplc="13948F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9D1F45"/>
    <w:multiLevelType w:val="hybridMultilevel"/>
    <w:tmpl w:val="D06445A4"/>
    <w:lvl w:ilvl="0" w:tplc="F0881CD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860032"/>
    <w:multiLevelType w:val="hybridMultilevel"/>
    <w:tmpl w:val="9260D29C"/>
    <w:lvl w:ilvl="0" w:tplc="3E62C582">
      <w:start w:val="1"/>
      <w:numFmt w:val="decimal"/>
      <w:lvlText w:val="%1."/>
      <w:lvlJc w:val="left"/>
      <w:pPr>
        <w:ind w:left="1699" w:hanging="990"/>
      </w:pPr>
      <w:rPr>
        <w:rFonts w:eastAsia="Consola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56282092">
    <w:abstractNumId w:val="3"/>
  </w:num>
  <w:num w:numId="2" w16cid:durableId="1058941991">
    <w:abstractNumId w:val="1"/>
  </w:num>
  <w:num w:numId="3" w16cid:durableId="993336507">
    <w:abstractNumId w:val="0"/>
  </w:num>
  <w:num w:numId="4" w16cid:durableId="76608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EE"/>
    <w:rsid w:val="00007907"/>
    <w:rsid w:val="00017C1F"/>
    <w:rsid w:val="000208C6"/>
    <w:rsid w:val="00042E77"/>
    <w:rsid w:val="00053B27"/>
    <w:rsid w:val="000662D2"/>
    <w:rsid w:val="00077372"/>
    <w:rsid w:val="00081DE0"/>
    <w:rsid w:val="0009648F"/>
    <w:rsid w:val="000D42F6"/>
    <w:rsid w:val="000D5A1A"/>
    <w:rsid w:val="00110182"/>
    <w:rsid w:val="00125995"/>
    <w:rsid w:val="00154476"/>
    <w:rsid w:val="001845B7"/>
    <w:rsid w:val="001A1FFE"/>
    <w:rsid w:val="001B0CDB"/>
    <w:rsid w:val="00205656"/>
    <w:rsid w:val="002157CC"/>
    <w:rsid w:val="00224FD2"/>
    <w:rsid w:val="00225E15"/>
    <w:rsid w:val="0023149E"/>
    <w:rsid w:val="00241C2A"/>
    <w:rsid w:val="00250428"/>
    <w:rsid w:val="00275327"/>
    <w:rsid w:val="00282215"/>
    <w:rsid w:val="002845C1"/>
    <w:rsid w:val="002C2977"/>
    <w:rsid w:val="003111A2"/>
    <w:rsid w:val="003246AC"/>
    <w:rsid w:val="00336326"/>
    <w:rsid w:val="00346DD5"/>
    <w:rsid w:val="0039450F"/>
    <w:rsid w:val="00394838"/>
    <w:rsid w:val="003A2C1A"/>
    <w:rsid w:val="003B4B13"/>
    <w:rsid w:val="003C6AA2"/>
    <w:rsid w:val="003D0958"/>
    <w:rsid w:val="003D4973"/>
    <w:rsid w:val="003D63D4"/>
    <w:rsid w:val="003E606B"/>
    <w:rsid w:val="00464482"/>
    <w:rsid w:val="00471B44"/>
    <w:rsid w:val="004B3844"/>
    <w:rsid w:val="004D7B37"/>
    <w:rsid w:val="004E11F0"/>
    <w:rsid w:val="004E7811"/>
    <w:rsid w:val="004F72FE"/>
    <w:rsid w:val="0052452C"/>
    <w:rsid w:val="00565C73"/>
    <w:rsid w:val="00571030"/>
    <w:rsid w:val="005858F7"/>
    <w:rsid w:val="00586A86"/>
    <w:rsid w:val="005A64B0"/>
    <w:rsid w:val="005D5980"/>
    <w:rsid w:val="005E3FB7"/>
    <w:rsid w:val="005E7716"/>
    <w:rsid w:val="006032F1"/>
    <w:rsid w:val="0064122B"/>
    <w:rsid w:val="00653E38"/>
    <w:rsid w:val="006827EA"/>
    <w:rsid w:val="00696728"/>
    <w:rsid w:val="006C270C"/>
    <w:rsid w:val="006D60E7"/>
    <w:rsid w:val="006D6D41"/>
    <w:rsid w:val="00710387"/>
    <w:rsid w:val="00737CFC"/>
    <w:rsid w:val="00775EDD"/>
    <w:rsid w:val="0078327A"/>
    <w:rsid w:val="007A0616"/>
    <w:rsid w:val="007A4D8E"/>
    <w:rsid w:val="007E0726"/>
    <w:rsid w:val="007E08E8"/>
    <w:rsid w:val="007E745C"/>
    <w:rsid w:val="008043F3"/>
    <w:rsid w:val="00807E90"/>
    <w:rsid w:val="00871DB7"/>
    <w:rsid w:val="0089020F"/>
    <w:rsid w:val="00894070"/>
    <w:rsid w:val="008A7E6D"/>
    <w:rsid w:val="008C6D40"/>
    <w:rsid w:val="008F514C"/>
    <w:rsid w:val="00906AAB"/>
    <w:rsid w:val="00926711"/>
    <w:rsid w:val="00927A73"/>
    <w:rsid w:val="00956C22"/>
    <w:rsid w:val="009752ED"/>
    <w:rsid w:val="00994B55"/>
    <w:rsid w:val="009C15A1"/>
    <w:rsid w:val="009C5B98"/>
    <w:rsid w:val="009D52BC"/>
    <w:rsid w:val="009E557E"/>
    <w:rsid w:val="009E7893"/>
    <w:rsid w:val="00A22E73"/>
    <w:rsid w:val="00A278D7"/>
    <w:rsid w:val="00A76BD0"/>
    <w:rsid w:val="00A942C8"/>
    <w:rsid w:val="00AB1000"/>
    <w:rsid w:val="00AB4B90"/>
    <w:rsid w:val="00AC323E"/>
    <w:rsid w:val="00AD24DD"/>
    <w:rsid w:val="00AD6B36"/>
    <w:rsid w:val="00AD6EFF"/>
    <w:rsid w:val="00B0124B"/>
    <w:rsid w:val="00B0164F"/>
    <w:rsid w:val="00B14D41"/>
    <w:rsid w:val="00B343F4"/>
    <w:rsid w:val="00B345E3"/>
    <w:rsid w:val="00B457E5"/>
    <w:rsid w:val="00B57A40"/>
    <w:rsid w:val="00B63DFD"/>
    <w:rsid w:val="00B941EE"/>
    <w:rsid w:val="00BA1183"/>
    <w:rsid w:val="00BC2436"/>
    <w:rsid w:val="00BF2133"/>
    <w:rsid w:val="00C3501D"/>
    <w:rsid w:val="00C76BCA"/>
    <w:rsid w:val="00C84B4A"/>
    <w:rsid w:val="00C96BE6"/>
    <w:rsid w:val="00CB25F7"/>
    <w:rsid w:val="00CB2B1F"/>
    <w:rsid w:val="00CE608F"/>
    <w:rsid w:val="00D13A42"/>
    <w:rsid w:val="00D3231A"/>
    <w:rsid w:val="00D6290F"/>
    <w:rsid w:val="00D64092"/>
    <w:rsid w:val="00D6548F"/>
    <w:rsid w:val="00D65923"/>
    <w:rsid w:val="00D76505"/>
    <w:rsid w:val="00D94151"/>
    <w:rsid w:val="00DA6988"/>
    <w:rsid w:val="00DA7770"/>
    <w:rsid w:val="00DB1B2C"/>
    <w:rsid w:val="00DB5094"/>
    <w:rsid w:val="00DC6AE9"/>
    <w:rsid w:val="00DD2FFC"/>
    <w:rsid w:val="00DD4BCC"/>
    <w:rsid w:val="00DF1F42"/>
    <w:rsid w:val="00E34971"/>
    <w:rsid w:val="00E6505D"/>
    <w:rsid w:val="00E7451A"/>
    <w:rsid w:val="00EF6914"/>
    <w:rsid w:val="00F100DB"/>
    <w:rsid w:val="00F32909"/>
    <w:rsid w:val="00F40C8A"/>
    <w:rsid w:val="00F8249D"/>
    <w:rsid w:val="00F97AEE"/>
    <w:rsid w:val="00FD3EB4"/>
    <w:rsid w:val="00FE3171"/>
    <w:rsid w:val="00F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75F0"/>
  <w15:docId w15:val="{389AD9A7-E9E4-406E-A1A0-9FE91C40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D63D4"/>
    <w:pPr>
      <w:spacing w:after="0" w:line="240" w:lineRule="auto"/>
    </w:pPr>
  </w:style>
  <w:style w:type="paragraph" w:styleId="a5">
    <w:name w:val="Balloon Text"/>
    <w:basedOn w:val="a"/>
    <w:link w:val="a6"/>
    <w:uiPriority w:val="99"/>
    <w:semiHidden/>
    <w:unhideWhenUsed/>
    <w:rsid w:val="00807E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E90"/>
    <w:rPr>
      <w:rFonts w:ascii="Tahoma" w:hAnsi="Tahoma" w:cs="Tahoma"/>
      <w:sz w:val="16"/>
      <w:szCs w:val="16"/>
    </w:rPr>
  </w:style>
  <w:style w:type="paragraph" w:styleId="a7">
    <w:name w:val="header"/>
    <w:basedOn w:val="a"/>
    <w:link w:val="a8"/>
    <w:uiPriority w:val="99"/>
    <w:unhideWhenUsed/>
    <w:rsid w:val="004D7B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7B37"/>
  </w:style>
  <w:style w:type="paragraph" w:styleId="a9">
    <w:name w:val="footer"/>
    <w:basedOn w:val="a"/>
    <w:link w:val="aa"/>
    <w:uiPriority w:val="99"/>
    <w:unhideWhenUsed/>
    <w:rsid w:val="004D7B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7B37"/>
  </w:style>
  <w:style w:type="paragraph" w:styleId="ab">
    <w:name w:val="List Paragraph"/>
    <w:basedOn w:val="a"/>
    <w:uiPriority w:val="34"/>
    <w:qFormat/>
    <w:rsid w:val="0007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3E10-BC46-49AD-A089-E76F01DB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 Нурмангалиева</cp:lastModifiedBy>
  <cp:revision>3</cp:revision>
  <dcterms:created xsi:type="dcterms:W3CDTF">2022-06-15T11:16:00Z</dcterms:created>
  <dcterms:modified xsi:type="dcterms:W3CDTF">2022-06-16T09:26:00Z</dcterms:modified>
</cp:coreProperties>
</file>